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2568" w:rsidRPr="00571FC5" w:rsidRDefault="006E6F64">
      <w:pPr>
        <w:spacing w:after="0" w:line="240" w:lineRule="auto"/>
        <w:rPr>
          <w:rFonts w:ascii="Times New Roman" w:eastAsia="Garamond" w:hAnsi="Times New Roman" w:cs="Times New Roman"/>
          <w:sz w:val="24"/>
          <w:szCs w:val="24"/>
        </w:rPr>
      </w:pPr>
      <w:r w:rsidRPr="00571FC5">
        <w:rPr>
          <w:rFonts w:ascii="Times New Roman" w:eastAsia="Garamond" w:hAnsi="Times New Roman" w:cs="Times New Roman"/>
          <w:sz w:val="24"/>
          <w:szCs w:val="24"/>
        </w:rPr>
        <w:t xml:space="preserve">SUPREME COURT OF THE STATE OF NEW YORK  </w:t>
      </w:r>
    </w:p>
    <w:p w14:paraId="00000002" w14:textId="6053086F" w:rsidR="008F2568" w:rsidRPr="00571FC5" w:rsidRDefault="006E6F64">
      <w:pPr>
        <w:spacing w:after="0" w:line="240" w:lineRule="auto"/>
        <w:rPr>
          <w:rFonts w:ascii="Times New Roman" w:eastAsia="Garamond" w:hAnsi="Times New Roman" w:cs="Times New Roman"/>
          <w:sz w:val="24"/>
          <w:szCs w:val="24"/>
        </w:rPr>
      </w:pPr>
      <w:r w:rsidRPr="00571FC5">
        <w:rPr>
          <w:rFonts w:ascii="Times New Roman" w:eastAsia="Garamond" w:hAnsi="Times New Roman" w:cs="Times New Roman"/>
          <w:sz w:val="24"/>
          <w:szCs w:val="24"/>
        </w:rPr>
        <w:t xml:space="preserve">COUNTY OF </w:t>
      </w:r>
      <w:r w:rsidR="00F11603" w:rsidRPr="00B1775C">
        <w:rPr>
          <w:rFonts w:ascii="Times New Roman" w:eastAsia="Garamond" w:hAnsi="Times New Roman" w:cs="Times New Roman"/>
          <w:sz w:val="24"/>
          <w:szCs w:val="24"/>
          <w:highlight w:val="yellow"/>
        </w:rPr>
        <w:t>________</w:t>
      </w:r>
      <w:r w:rsidR="00382CE3" w:rsidRPr="00B1775C">
        <w:rPr>
          <w:rFonts w:ascii="Times New Roman" w:eastAsia="Garamond" w:hAnsi="Times New Roman" w:cs="Times New Roman"/>
          <w:sz w:val="24"/>
          <w:szCs w:val="24"/>
          <w:highlight w:val="yellow"/>
        </w:rPr>
        <w:t xml:space="preserve"> </w:t>
      </w:r>
    </w:p>
    <w:p w14:paraId="7B38114C" w14:textId="77777777" w:rsidR="00AF1BF5" w:rsidRPr="00571FC5" w:rsidRDefault="006E6F64" w:rsidP="00AF1BF5">
      <w:pPr>
        <w:spacing w:after="0" w:line="240" w:lineRule="auto"/>
        <w:rPr>
          <w:rFonts w:ascii="Times New Roman" w:eastAsia="Garamond" w:hAnsi="Times New Roman" w:cs="Times New Roman"/>
          <w:sz w:val="24"/>
          <w:szCs w:val="24"/>
        </w:rPr>
      </w:pPr>
      <w:r w:rsidRPr="00571FC5">
        <w:rPr>
          <w:rFonts w:ascii="Times New Roman" w:eastAsia="Garamond" w:hAnsi="Times New Roman" w:cs="Times New Roman"/>
          <w:sz w:val="24"/>
          <w:szCs w:val="24"/>
        </w:rPr>
        <w:t>_______________________________________________X</w:t>
      </w:r>
    </w:p>
    <w:p w14:paraId="00000005" w14:textId="2C83CEB3" w:rsidR="008F2568" w:rsidRPr="00571FC5" w:rsidRDefault="00B23CAC" w:rsidP="00AF1BF5">
      <w:pPr>
        <w:spacing w:after="0" w:line="240" w:lineRule="auto"/>
        <w:rPr>
          <w:rFonts w:ascii="Times New Roman" w:eastAsia="Garamond" w:hAnsi="Times New Roman" w:cs="Times New Roman"/>
          <w:sz w:val="24"/>
          <w:szCs w:val="24"/>
        </w:rPr>
      </w:pPr>
      <w:r w:rsidRPr="00B1775C">
        <w:rPr>
          <w:rFonts w:ascii="Times New Roman" w:hAnsi="Times New Roman" w:cs="Times New Roman"/>
          <w:sz w:val="24"/>
          <w:szCs w:val="24"/>
          <w:highlight w:val="yellow"/>
        </w:rPr>
        <w:t>_____________</w:t>
      </w:r>
      <w:r>
        <w:rPr>
          <w:rFonts w:ascii="Times New Roman" w:hAnsi="Times New Roman" w:cs="Times New Roman"/>
          <w:sz w:val="24"/>
          <w:szCs w:val="24"/>
        </w:rPr>
        <w:tab/>
      </w:r>
      <w:r>
        <w:rPr>
          <w:rFonts w:ascii="Times New Roman" w:hAnsi="Times New Roman" w:cs="Times New Roman"/>
          <w:sz w:val="24"/>
          <w:szCs w:val="24"/>
        </w:rPr>
        <w:tab/>
      </w:r>
      <w:r w:rsidR="00AF1BF5" w:rsidRPr="00571FC5">
        <w:rPr>
          <w:rFonts w:ascii="Times New Roman" w:hAnsi="Times New Roman" w:cs="Times New Roman"/>
          <w:sz w:val="24"/>
          <w:szCs w:val="24"/>
        </w:rPr>
        <w:tab/>
      </w:r>
      <w:r w:rsidR="00AF1BF5" w:rsidRPr="00571FC5">
        <w:rPr>
          <w:rFonts w:ascii="Times New Roman" w:hAnsi="Times New Roman" w:cs="Times New Roman"/>
          <w:sz w:val="24"/>
          <w:szCs w:val="24"/>
        </w:rPr>
        <w:tab/>
      </w:r>
      <w:r w:rsidR="00AF1BF5" w:rsidRPr="00571FC5">
        <w:rPr>
          <w:rFonts w:ascii="Times New Roman" w:hAnsi="Times New Roman" w:cs="Times New Roman"/>
          <w:sz w:val="24"/>
          <w:szCs w:val="24"/>
        </w:rPr>
        <w:tab/>
      </w:r>
      <w:r w:rsidR="00AF1BF5" w:rsidRPr="00571FC5">
        <w:rPr>
          <w:rFonts w:ascii="Times New Roman" w:hAnsi="Times New Roman" w:cs="Times New Roman"/>
          <w:sz w:val="24"/>
          <w:szCs w:val="24"/>
        </w:rPr>
        <w:tab/>
      </w:r>
      <w:r w:rsidR="00AF1BF5" w:rsidRPr="00571FC5">
        <w:rPr>
          <w:rFonts w:ascii="Times New Roman" w:hAnsi="Times New Roman" w:cs="Times New Roman"/>
          <w:sz w:val="24"/>
          <w:szCs w:val="24"/>
        </w:rPr>
        <w:tab/>
      </w:r>
      <w:r w:rsidR="006E6F64" w:rsidRPr="00571FC5">
        <w:rPr>
          <w:rFonts w:ascii="Times New Roman" w:eastAsia="Garamond" w:hAnsi="Times New Roman" w:cs="Times New Roman"/>
          <w:sz w:val="24"/>
          <w:szCs w:val="24"/>
        </w:rPr>
        <w:t>Index #</w:t>
      </w:r>
      <w:r w:rsidR="00AF1BF5" w:rsidRPr="00571FC5">
        <w:rPr>
          <w:rFonts w:ascii="Times New Roman" w:eastAsia="Garamond" w:hAnsi="Times New Roman" w:cs="Times New Roman"/>
          <w:sz w:val="24"/>
          <w:szCs w:val="24"/>
        </w:rPr>
        <w:t xml:space="preserve"> </w:t>
      </w:r>
      <w:r w:rsidRPr="00B1775C">
        <w:rPr>
          <w:rFonts w:ascii="Times New Roman" w:hAnsi="Times New Roman" w:cs="Times New Roman"/>
          <w:sz w:val="24"/>
          <w:szCs w:val="24"/>
          <w:highlight w:val="yellow"/>
        </w:rPr>
        <w:t>_____</w:t>
      </w:r>
      <w:r w:rsidR="006E6F64" w:rsidRPr="00B1775C">
        <w:rPr>
          <w:rFonts w:ascii="Times New Roman" w:eastAsia="Garamond" w:hAnsi="Times New Roman" w:cs="Times New Roman"/>
          <w:sz w:val="24"/>
          <w:szCs w:val="24"/>
          <w:highlight w:val="yellow"/>
        </w:rPr>
        <w:t>   </w:t>
      </w:r>
    </w:p>
    <w:p w14:paraId="00000006" w14:textId="77777777" w:rsidR="008F2568" w:rsidRPr="00571FC5" w:rsidRDefault="006E6F64">
      <w:pPr>
        <w:spacing w:after="0" w:line="240" w:lineRule="auto"/>
        <w:rPr>
          <w:rFonts w:ascii="Times New Roman" w:eastAsia="Garamond" w:hAnsi="Times New Roman" w:cs="Times New Roman"/>
          <w:sz w:val="24"/>
          <w:szCs w:val="24"/>
        </w:rPr>
      </w:pPr>
      <w:r w:rsidRPr="00571FC5">
        <w:rPr>
          <w:rFonts w:ascii="Times New Roman" w:eastAsia="Garamond" w:hAnsi="Times New Roman" w:cs="Times New Roman"/>
          <w:sz w:val="24"/>
          <w:szCs w:val="24"/>
        </w:rPr>
        <w:t> </w:t>
      </w:r>
    </w:p>
    <w:p w14:paraId="00000007" w14:textId="77777777" w:rsidR="008F2568" w:rsidRPr="00571FC5" w:rsidRDefault="006E6F64">
      <w:pPr>
        <w:spacing w:after="0" w:line="240" w:lineRule="auto"/>
        <w:rPr>
          <w:rFonts w:ascii="Times New Roman" w:eastAsia="Garamond" w:hAnsi="Times New Roman" w:cs="Times New Roman"/>
          <w:sz w:val="24"/>
          <w:szCs w:val="24"/>
        </w:rPr>
      </w:pPr>
      <w:r w:rsidRPr="00571FC5">
        <w:rPr>
          <w:rFonts w:ascii="Times New Roman" w:eastAsia="Garamond" w:hAnsi="Times New Roman" w:cs="Times New Roman"/>
          <w:sz w:val="24"/>
          <w:szCs w:val="24"/>
        </w:rPr>
        <w:t>                                                     </w:t>
      </w:r>
      <w:r w:rsidRPr="00571FC5">
        <w:rPr>
          <w:rFonts w:ascii="Times New Roman" w:eastAsia="Garamond" w:hAnsi="Times New Roman" w:cs="Times New Roman"/>
          <w:sz w:val="24"/>
          <w:szCs w:val="24"/>
        </w:rPr>
        <w:tab/>
      </w:r>
      <w:proofErr w:type="gramStart"/>
      <w:r w:rsidRPr="00571FC5">
        <w:rPr>
          <w:rFonts w:ascii="Times New Roman" w:eastAsia="Garamond" w:hAnsi="Times New Roman" w:cs="Times New Roman"/>
          <w:sz w:val="24"/>
          <w:szCs w:val="24"/>
        </w:rPr>
        <w:t>Plaintiff,   </w:t>
      </w:r>
      <w:proofErr w:type="gramEnd"/>
      <w:r w:rsidRPr="00571FC5">
        <w:rPr>
          <w:rFonts w:ascii="Times New Roman" w:eastAsia="Garamond" w:hAnsi="Times New Roman" w:cs="Times New Roman"/>
          <w:sz w:val="24"/>
          <w:szCs w:val="24"/>
        </w:rPr>
        <w:t xml:space="preserve">            </w:t>
      </w:r>
      <w:r w:rsidRPr="00571FC5">
        <w:rPr>
          <w:rFonts w:ascii="Times New Roman" w:eastAsia="Garamond" w:hAnsi="Times New Roman" w:cs="Times New Roman"/>
          <w:sz w:val="24"/>
          <w:szCs w:val="24"/>
        </w:rPr>
        <w:tab/>
      </w:r>
      <w:r w:rsidRPr="00571FC5">
        <w:rPr>
          <w:rFonts w:ascii="Times New Roman" w:eastAsia="Garamond" w:hAnsi="Times New Roman" w:cs="Times New Roman"/>
          <w:sz w:val="24"/>
          <w:szCs w:val="24"/>
        </w:rPr>
        <w:tab/>
      </w:r>
      <w:r w:rsidRPr="00571FC5">
        <w:rPr>
          <w:rFonts w:ascii="Times New Roman" w:eastAsia="Garamond" w:hAnsi="Times New Roman" w:cs="Times New Roman"/>
          <w:sz w:val="24"/>
          <w:szCs w:val="24"/>
        </w:rPr>
        <w:tab/>
        <w:t>ANSWER</w:t>
      </w:r>
    </w:p>
    <w:p w14:paraId="00000008" w14:textId="77777777" w:rsidR="008F2568" w:rsidRPr="00571FC5" w:rsidRDefault="006E6F64">
      <w:pPr>
        <w:spacing w:after="0" w:line="240" w:lineRule="auto"/>
        <w:rPr>
          <w:rFonts w:ascii="Times New Roman" w:eastAsia="Garamond" w:hAnsi="Times New Roman" w:cs="Times New Roman"/>
          <w:sz w:val="24"/>
          <w:szCs w:val="24"/>
        </w:rPr>
      </w:pPr>
      <w:r w:rsidRPr="00571FC5">
        <w:rPr>
          <w:rFonts w:ascii="Times New Roman" w:eastAsia="Garamond" w:hAnsi="Times New Roman" w:cs="Times New Roman"/>
          <w:sz w:val="24"/>
          <w:szCs w:val="24"/>
        </w:rPr>
        <w:t xml:space="preserve">                        -against-              </w:t>
      </w:r>
    </w:p>
    <w:p w14:paraId="00000009" w14:textId="77777777" w:rsidR="008F2568" w:rsidRPr="00571FC5" w:rsidRDefault="006E6F64">
      <w:pPr>
        <w:spacing w:after="0" w:line="240" w:lineRule="auto"/>
        <w:rPr>
          <w:rFonts w:ascii="Times New Roman" w:eastAsia="Garamond" w:hAnsi="Times New Roman" w:cs="Times New Roman"/>
          <w:sz w:val="24"/>
          <w:szCs w:val="24"/>
        </w:rPr>
      </w:pPr>
      <w:r w:rsidRPr="00571FC5">
        <w:rPr>
          <w:rFonts w:ascii="Times New Roman" w:eastAsia="Garamond" w:hAnsi="Times New Roman" w:cs="Times New Roman"/>
          <w:sz w:val="24"/>
          <w:szCs w:val="24"/>
        </w:rPr>
        <w:t xml:space="preserve">                    </w:t>
      </w:r>
    </w:p>
    <w:p w14:paraId="2DB1DC18" w14:textId="5A54D482" w:rsidR="0088457B" w:rsidRPr="00571FC5" w:rsidRDefault="00B23CAC" w:rsidP="0088457B">
      <w:pPr>
        <w:autoSpaceDE w:val="0"/>
        <w:autoSpaceDN w:val="0"/>
        <w:adjustRightInd w:val="0"/>
        <w:spacing w:after="0" w:line="240" w:lineRule="auto"/>
        <w:rPr>
          <w:rFonts w:ascii="Times New Roman" w:hAnsi="Times New Roman" w:cs="Times New Roman"/>
          <w:sz w:val="24"/>
          <w:szCs w:val="24"/>
        </w:rPr>
      </w:pPr>
      <w:r w:rsidRPr="00B1775C">
        <w:rPr>
          <w:rFonts w:ascii="Times New Roman" w:hAnsi="Times New Roman" w:cs="Times New Roman"/>
          <w:sz w:val="24"/>
          <w:szCs w:val="24"/>
          <w:highlight w:val="yellow"/>
        </w:rPr>
        <w:t>_____________</w:t>
      </w:r>
    </w:p>
    <w:p w14:paraId="158F5E2D" w14:textId="77777777" w:rsidR="00AF1BF5" w:rsidRPr="00571FC5" w:rsidRDefault="00AF1BF5" w:rsidP="00AF1BF5">
      <w:pPr>
        <w:autoSpaceDE w:val="0"/>
        <w:autoSpaceDN w:val="0"/>
        <w:adjustRightInd w:val="0"/>
        <w:spacing w:after="0" w:line="240" w:lineRule="auto"/>
        <w:ind w:firstLine="720"/>
        <w:rPr>
          <w:rFonts w:ascii="Times New Roman" w:hAnsi="Times New Roman" w:cs="Times New Roman"/>
          <w:sz w:val="24"/>
          <w:szCs w:val="24"/>
        </w:rPr>
      </w:pPr>
    </w:p>
    <w:p w14:paraId="0000000B" w14:textId="0DBC8D8F" w:rsidR="008F2568" w:rsidRPr="00571FC5" w:rsidRDefault="006E6F64" w:rsidP="00AF1BF5">
      <w:pPr>
        <w:autoSpaceDE w:val="0"/>
        <w:autoSpaceDN w:val="0"/>
        <w:adjustRightInd w:val="0"/>
        <w:spacing w:after="0" w:line="240" w:lineRule="auto"/>
        <w:ind w:left="2880" w:firstLine="720"/>
        <w:rPr>
          <w:rFonts w:ascii="Times New Roman" w:hAnsi="Times New Roman" w:cs="Times New Roman"/>
          <w:sz w:val="24"/>
          <w:szCs w:val="24"/>
        </w:rPr>
      </w:pPr>
      <w:r w:rsidRPr="00571FC5">
        <w:rPr>
          <w:rFonts w:ascii="Times New Roman" w:eastAsia="Garamond" w:hAnsi="Times New Roman" w:cs="Times New Roman"/>
          <w:sz w:val="24"/>
          <w:szCs w:val="24"/>
        </w:rPr>
        <w:t xml:space="preserve">Defendant.            </w:t>
      </w:r>
    </w:p>
    <w:p w14:paraId="0000000C" w14:textId="77777777" w:rsidR="008F2568" w:rsidRPr="00571FC5" w:rsidRDefault="006E6F64">
      <w:pPr>
        <w:spacing w:after="0" w:line="240" w:lineRule="auto"/>
        <w:rPr>
          <w:rFonts w:ascii="Times New Roman" w:eastAsia="Garamond" w:hAnsi="Times New Roman" w:cs="Times New Roman"/>
          <w:sz w:val="24"/>
          <w:szCs w:val="24"/>
        </w:rPr>
      </w:pPr>
      <w:r w:rsidRPr="00571FC5">
        <w:rPr>
          <w:rFonts w:ascii="Times New Roman" w:eastAsia="Garamond" w:hAnsi="Times New Roman" w:cs="Times New Roman"/>
          <w:sz w:val="24"/>
          <w:szCs w:val="24"/>
        </w:rPr>
        <w:t>_______________________________________________X</w:t>
      </w:r>
    </w:p>
    <w:p w14:paraId="0000000D" w14:textId="77777777" w:rsidR="008F2568" w:rsidRPr="00571FC5" w:rsidRDefault="008F2568">
      <w:pPr>
        <w:spacing w:after="0" w:line="240" w:lineRule="auto"/>
        <w:rPr>
          <w:rFonts w:ascii="Times New Roman" w:eastAsia="Garamond" w:hAnsi="Times New Roman" w:cs="Times New Roman"/>
          <w:sz w:val="24"/>
          <w:szCs w:val="24"/>
        </w:rPr>
      </w:pPr>
    </w:p>
    <w:p w14:paraId="00000011" w14:textId="28427316" w:rsidR="008F2568" w:rsidRPr="00571FC5" w:rsidRDefault="006E6F64">
      <w:pPr>
        <w:spacing w:line="480" w:lineRule="auto"/>
        <w:rPr>
          <w:rFonts w:ascii="Times New Roman" w:eastAsia="Garamond" w:hAnsi="Times New Roman" w:cs="Times New Roman"/>
          <w:sz w:val="24"/>
          <w:szCs w:val="24"/>
        </w:rPr>
      </w:pPr>
      <w:r w:rsidRPr="00571FC5">
        <w:rPr>
          <w:rFonts w:ascii="Times New Roman" w:eastAsia="Garamond" w:hAnsi="Times New Roman" w:cs="Times New Roman"/>
          <w:sz w:val="24"/>
          <w:szCs w:val="24"/>
        </w:rPr>
        <w:t>Defendant</w:t>
      </w:r>
      <w:r w:rsidR="000B2957">
        <w:rPr>
          <w:rFonts w:ascii="Times New Roman" w:eastAsia="Garamond" w:hAnsi="Times New Roman" w:cs="Times New Roman"/>
          <w:sz w:val="24"/>
          <w:szCs w:val="24"/>
        </w:rPr>
        <w:t xml:space="preserve"> </w:t>
      </w:r>
      <w:r w:rsidR="002C3FE2">
        <w:rPr>
          <w:rFonts w:ascii="Times New Roman" w:eastAsia="Garamond" w:hAnsi="Times New Roman" w:cs="Times New Roman"/>
          <w:sz w:val="24"/>
          <w:szCs w:val="24"/>
          <w:highlight w:val="yellow"/>
        </w:rPr>
        <w:t>[NAME]</w:t>
      </w:r>
      <w:r w:rsidRPr="00B1775C">
        <w:rPr>
          <w:rFonts w:ascii="Times New Roman" w:eastAsia="Garamond" w:hAnsi="Times New Roman" w:cs="Times New Roman"/>
          <w:sz w:val="24"/>
          <w:szCs w:val="24"/>
          <w:highlight w:val="yellow"/>
        </w:rPr>
        <w:t xml:space="preserve"> </w:t>
      </w:r>
      <w:r w:rsidRPr="00571FC5">
        <w:rPr>
          <w:rFonts w:ascii="Times New Roman" w:eastAsia="Garamond" w:hAnsi="Times New Roman" w:cs="Times New Roman"/>
          <w:sz w:val="24"/>
          <w:szCs w:val="24"/>
        </w:rPr>
        <w:t xml:space="preserve">answering the Complaint of the Plaintiff </w:t>
      </w:r>
      <w:r w:rsidR="002C3FE2">
        <w:rPr>
          <w:rFonts w:ascii="Times New Roman" w:eastAsia="Garamond" w:hAnsi="Times New Roman" w:cs="Times New Roman"/>
          <w:sz w:val="24"/>
          <w:szCs w:val="24"/>
          <w:highlight w:val="yellow"/>
        </w:rPr>
        <w:t>[NAME]</w:t>
      </w:r>
      <w:r w:rsidR="002C3FE2">
        <w:rPr>
          <w:rFonts w:ascii="Times New Roman" w:eastAsia="Garamond" w:hAnsi="Times New Roman" w:cs="Times New Roman"/>
          <w:sz w:val="24"/>
          <w:szCs w:val="24"/>
        </w:rPr>
        <w:t xml:space="preserve"> </w:t>
      </w:r>
      <w:r w:rsidRPr="00571FC5">
        <w:rPr>
          <w:rFonts w:ascii="Times New Roman" w:eastAsia="Garamond" w:hAnsi="Times New Roman" w:cs="Times New Roman"/>
          <w:sz w:val="24"/>
          <w:szCs w:val="24"/>
        </w:rPr>
        <w:t>herein, alleges as follows: </w:t>
      </w:r>
    </w:p>
    <w:p w14:paraId="00000013" w14:textId="6FC86E3D" w:rsidR="008F2568" w:rsidRPr="00571FC5" w:rsidRDefault="006E6F64" w:rsidP="00B05349">
      <w:pPr>
        <w:spacing w:after="0" w:line="480" w:lineRule="auto"/>
        <w:jc w:val="center"/>
        <w:rPr>
          <w:rFonts w:ascii="Times New Roman" w:eastAsia="Garamond" w:hAnsi="Times New Roman" w:cs="Times New Roman"/>
          <w:sz w:val="24"/>
          <w:szCs w:val="24"/>
        </w:rPr>
      </w:pPr>
      <w:r w:rsidRPr="00571FC5">
        <w:rPr>
          <w:rFonts w:ascii="Times New Roman" w:eastAsia="Garamond" w:hAnsi="Times New Roman" w:cs="Times New Roman"/>
          <w:sz w:val="24"/>
          <w:szCs w:val="24"/>
        </w:rPr>
        <w:t>GENERAL DENIAL</w:t>
      </w:r>
    </w:p>
    <w:p w14:paraId="78BAF0CD" w14:textId="769E8F0B" w:rsidR="00B23CAC" w:rsidRDefault="006E6F64" w:rsidP="00E858A8">
      <w:pPr>
        <w:spacing w:after="0" w:line="480" w:lineRule="auto"/>
        <w:rPr>
          <w:rFonts w:ascii="Times New Roman" w:eastAsia="Garamond" w:hAnsi="Times New Roman" w:cs="Times New Roman"/>
          <w:sz w:val="24"/>
          <w:szCs w:val="24"/>
        </w:rPr>
      </w:pPr>
      <w:r w:rsidRPr="00571FC5">
        <w:rPr>
          <w:rFonts w:ascii="Times New Roman" w:eastAsia="Garamond" w:hAnsi="Times New Roman" w:cs="Times New Roman"/>
          <w:sz w:val="24"/>
          <w:szCs w:val="24"/>
        </w:rPr>
        <w:t>Except as expressly admitted herein, Defendant denies each allegation contained in the Complaint. To the extent any of the headings or sub-headings in the Complaint contain allegations of fact to which a response is required, Defendant denies all the allegations contained therein. Defendant also denies that Plaintiff is entitled to any of the relief sought in the demand for relief set forth in the Complaint. To the extent Defendant uses terms defined in the Complaint in this Answer, such use is not an acknowledgment or admission of any characterization Plaintiff seeks to associate with any such defined term.</w:t>
      </w:r>
    </w:p>
    <w:p w14:paraId="53AE396C" w14:textId="3BE2893D" w:rsidR="00B23CAC" w:rsidRDefault="004D7A81" w:rsidP="004D7A81">
      <w:pPr>
        <w:spacing w:after="0" w:line="480" w:lineRule="auto"/>
        <w:jc w:val="center"/>
        <w:rPr>
          <w:rFonts w:ascii="Times New Roman" w:eastAsia="Garamond" w:hAnsi="Times New Roman" w:cs="Times New Roman"/>
          <w:sz w:val="24"/>
          <w:szCs w:val="24"/>
        </w:rPr>
      </w:pPr>
      <w:r>
        <w:rPr>
          <w:rFonts w:ascii="Times New Roman" w:eastAsia="Garamond" w:hAnsi="Times New Roman" w:cs="Times New Roman"/>
          <w:sz w:val="24"/>
          <w:szCs w:val="24"/>
        </w:rPr>
        <w:t>AS TO THE COMPLAINT</w:t>
      </w:r>
    </w:p>
    <w:p w14:paraId="6C405C83" w14:textId="3C11ACC1" w:rsidR="004D7A81" w:rsidRDefault="004D7A81" w:rsidP="00E858A8">
      <w:pPr>
        <w:spacing w:after="0" w:line="480"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Defendant denies the allegations in paragraphs </w:t>
      </w:r>
      <w:r w:rsidRPr="00B1775C">
        <w:rPr>
          <w:rFonts w:ascii="Times New Roman" w:eastAsia="Garamond" w:hAnsi="Times New Roman" w:cs="Times New Roman"/>
          <w:sz w:val="24"/>
          <w:szCs w:val="24"/>
          <w:highlight w:val="yellow"/>
        </w:rPr>
        <w:t>___</w:t>
      </w:r>
      <w:r>
        <w:rPr>
          <w:rFonts w:ascii="Times New Roman" w:eastAsia="Garamond" w:hAnsi="Times New Roman" w:cs="Times New Roman"/>
          <w:sz w:val="24"/>
          <w:szCs w:val="24"/>
        </w:rPr>
        <w:t xml:space="preserve"> through </w:t>
      </w:r>
      <w:r w:rsidRPr="00B1775C">
        <w:rPr>
          <w:rFonts w:ascii="Times New Roman" w:eastAsia="Garamond" w:hAnsi="Times New Roman" w:cs="Times New Roman"/>
          <w:sz w:val="24"/>
          <w:szCs w:val="24"/>
          <w:highlight w:val="yellow"/>
        </w:rPr>
        <w:t>____</w:t>
      </w:r>
      <w:r>
        <w:rPr>
          <w:rFonts w:ascii="Times New Roman" w:eastAsia="Garamond" w:hAnsi="Times New Roman" w:cs="Times New Roman"/>
          <w:sz w:val="24"/>
          <w:szCs w:val="24"/>
        </w:rPr>
        <w:t xml:space="preserve"> of the Complaint.</w:t>
      </w:r>
    </w:p>
    <w:p w14:paraId="0D1D3046" w14:textId="09909749" w:rsidR="004D7A81" w:rsidRDefault="004D7A81" w:rsidP="00E858A8">
      <w:pPr>
        <w:spacing w:after="0" w:line="480"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Defendant admits the allegations in paragraphs </w:t>
      </w:r>
      <w:r w:rsidRPr="00B1775C">
        <w:rPr>
          <w:rFonts w:ascii="Times New Roman" w:eastAsia="Garamond" w:hAnsi="Times New Roman" w:cs="Times New Roman"/>
          <w:sz w:val="24"/>
          <w:szCs w:val="24"/>
          <w:highlight w:val="yellow"/>
        </w:rPr>
        <w:t xml:space="preserve">___ </w:t>
      </w:r>
      <w:r>
        <w:rPr>
          <w:rFonts w:ascii="Times New Roman" w:eastAsia="Garamond" w:hAnsi="Times New Roman" w:cs="Times New Roman"/>
          <w:sz w:val="24"/>
          <w:szCs w:val="24"/>
        </w:rPr>
        <w:t xml:space="preserve">through </w:t>
      </w:r>
      <w:r w:rsidRPr="00B1775C">
        <w:rPr>
          <w:rFonts w:ascii="Times New Roman" w:eastAsia="Garamond" w:hAnsi="Times New Roman" w:cs="Times New Roman"/>
          <w:sz w:val="24"/>
          <w:szCs w:val="24"/>
          <w:highlight w:val="yellow"/>
        </w:rPr>
        <w:t xml:space="preserve">___ </w:t>
      </w:r>
      <w:r>
        <w:rPr>
          <w:rFonts w:ascii="Times New Roman" w:eastAsia="Garamond" w:hAnsi="Times New Roman" w:cs="Times New Roman"/>
          <w:sz w:val="24"/>
          <w:szCs w:val="24"/>
        </w:rPr>
        <w:t>of the Complaint.</w:t>
      </w:r>
    </w:p>
    <w:p w14:paraId="222AA793" w14:textId="1845CEDD" w:rsidR="00B61F0A" w:rsidRDefault="004D7A81" w:rsidP="002C3FE2">
      <w:pPr>
        <w:spacing w:after="0" w:line="480"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Defendant does not have information sufficient to form a response to the allegations in </w:t>
      </w:r>
      <w:r w:rsidRPr="00B1775C">
        <w:rPr>
          <w:rFonts w:ascii="Times New Roman" w:eastAsia="Garamond" w:hAnsi="Times New Roman" w:cs="Times New Roman"/>
          <w:sz w:val="24"/>
          <w:szCs w:val="24"/>
          <w:highlight w:val="yellow"/>
        </w:rPr>
        <w:t xml:space="preserve">____ </w:t>
      </w:r>
      <w:r>
        <w:rPr>
          <w:rFonts w:ascii="Times New Roman" w:eastAsia="Garamond" w:hAnsi="Times New Roman" w:cs="Times New Roman"/>
          <w:sz w:val="24"/>
          <w:szCs w:val="24"/>
        </w:rPr>
        <w:t xml:space="preserve">through </w:t>
      </w:r>
      <w:r w:rsidRPr="00B1775C">
        <w:rPr>
          <w:rFonts w:ascii="Times New Roman" w:eastAsia="Garamond" w:hAnsi="Times New Roman" w:cs="Times New Roman"/>
          <w:sz w:val="24"/>
          <w:szCs w:val="24"/>
          <w:highlight w:val="yellow"/>
        </w:rPr>
        <w:t xml:space="preserve">____ </w:t>
      </w:r>
      <w:r>
        <w:rPr>
          <w:rFonts w:ascii="Times New Roman" w:eastAsia="Garamond" w:hAnsi="Times New Roman" w:cs="Times New Roman"/>
          <w:sz w:val="24"/>
          <w:szCs w:val="24"/>
        </w:rPr>
        <w:t xml:space="preserve">of the Complaint. </w:t>
      </w:r>
    </w:p>
    <w:p w14:paraId="00000017" w14:textId="52D4B06E" w:rsidR="008F2568" w:rsidRPr="00571FC5" w:rsidRDefault="006E6F64">
      <w:pPr>
        <w:spacing w:line="480" w:lineRule="auto"/>
        <w:ind w:left="360"/>
        <w:jc w:val="center"/>
        <w:rPr>
          <w:rFonts w:ascii="Times New Roman" w:eastAsia="Garamond" w:hAnsi="Times New Roman" w:cs="Times New Roman"/>
          <w:sz w:val="24"/>
          <w:szCs w:val="24"/>
        </w:rPr>
      </w:pPr>
      <w:r w:rsidRPr="00571FC5">
        <w:rPr>
          <w:rFonts w:ascii="Times New Roman" w:eastAsia="Garamond" w:hAnsi="Times New Roman" w:cs="Times New Roman"/>
          <w:sz w:val="24"/>
          <w:szCs w:val="24"/>
        </w:rPr>
        <w:t>AFFIRMATIVE DEFENSE</w:t>
      </w:r>
      <w:r w:rsidR="00B61F0A">
        <w:rPr>
          <w:rFonts w:ascii="Times New Roman" w:eastAsia="Garamond" w:hAnsi="Times New Roman" w:cs="Times New Roman"/>
          <w:sz w:val="24"/>
          <w:szCs w:val="24"/>
        </w:rPr>
        <w:t>S</w:t>
      </w:r>
    </w:p>
    <w:p w14:paraId="00000018" w14:textId="16F28F92" w:rsidR="008F2568" w:rsidRPr="00B61F0A" w:rsidRDefault="00B61F0A" w:rsidP="00B61F0A">
      <w:pPr>
        <w:pStyle w:val="ListParagraph"/>
        <w:numPr>
          <w:ilvl w:val="0"/>
          <w:numId w:val="2"/>
        </w:numPr>
        <w:spacing w:line="480" w:lineRule="auto"/>
        <w:rPr>
          <w:rFonts w:ascii="Times New Roman" w:eastAsia="Garamond" w:hAnsi="Times New Roman" w:cs="Times New Roman"/>
          <w:sz w:val="24"/>
          <w:szCs w:val="24"/>
        </w:rPr>
      </w:pPr>
      <w:r>
        <w:rPr>
          <w:rFonts w:ascii="Times New Roman" w:eastAsia="Garamond" w:hAnsi="Times New Roman" w:cs="Times New Roman"/>
          <w:sz w:val="24"/>
          <w:szCs w:val="24"/>
        </w:rPr>
        <w:t>The Complaint</w:t>
      </w:r>
      <w:r w:rsidR="006E6F64" w:rsidRPr="00B61F0A">
        <w:rPr>
          <w:rFonts w:ascii="Times New Roman" w:eastAsia="Garamond" w:hAnsi="Times New Roman" w:cs="Times New Roman"/>
          <w:sz w:val="24"/>
          <w:szCs w:val="24"/>
        </w:rPr>
        <w:t xml:space="preserve"> is barred as it fails to state a cause of action.</w:t>
      </w:r>
    </w:p>
    <w:p w14:paraId="0000001A" w14:textId="17CCC769" w:rsidR="008F2568" w:rsidRPr="00B61F0A" w:rsidRDefault="00B61F0A" w:rsidP="00B61F0A">
      <w:pPr>
        <w:pStyle w:val="ListParagraph"/>
        <w:numPr>
          <w:ilvl w:val="0"/>
          <w:numId w:val="2"/>
        </w:numPr>
        <w:spacing w:line="480" w:lineRule="auto"/>
        <w:rPr>
          <w:rFonts w:ascii="Times New Roman" w:eastAsia="Garamond" w:hAnsi="Times New Roman" w:cs="Times New Roman"/>
          <w:sz w:val="24"/>
          <w:szCs w:val="24"/>
        </w:rPr>
      </w:pPr>
      <w:r>
        <w:rPr>
          <w:rFonts w:ascii="Times New Roman" w:eastAsia="Garamond" w:hAnsi="Times New Roman" w:cs="Times New Roman"/>
          <w:sz w:val="24"/>
          <w:szCs w:val="24"/>
        </w:rPr>
        <w:lastRenderedPageBreak/>
        <w:t>The Complaint</w:t>
      </w:r>
      <w:r w:rsidRPr="00B61F0A">
        <w:rPr>
          <w:rFonts w:ascii="Times New Roman" w:eastAsia="Garamond" w:hAnsi="Times New Roman" w:cs="Times New Roman"/>
          <w:sz w:val="24"/>
          <w:szCs w:val="24"/>
        </w:rPr>
        <w:t xml:space="preserve"> </w:t>
      </w:r>
      <w:r w:rsidR="006E6F64" w:rsidRPr="00B61F0A">
        <w:rPr>
          <w:rFonts w:ascii="Times New Roman" w:eastAsia="Garamond" w:hAnsi="Times New Roman" w:cs="Times New Roman"/>
          <w:sz w:val="24"/>
          <w:szCs w:val="24"/>
        </w:rPr>
        <w:t xml:space="preserve">is barred by the doctrine of laches by reason of the Plaintiffs' gross delay in prosecuting this action. </w:t>
      </w:r>
    </w:p>
    <w:p w14:paraId="0000001C" w14:textId="303929DB" w:rsidR="008F2568" w:rsidRPr="00B61F0A" w:rsidRDefault="00B61F0A" w:rsidP="00B61F0A">
      <w:pPr>
        <w:pStyle w:val="ListParagraph"/>
        <w:numPr>
          <w:ilvl w:val="0"/>
          <w:numId w:val="2"/>
        </w:numPr>
        <w:spacing w:line="480" w:lineRule="auto"/>
        <w:rPr>
          <w:rFonts w:ascii="Times New Roman" w:eastAsia="Garamond" w:hAnsi="Times New Roman" w:cs="Times New Roman"/>
          <w:sz w:val="24"/>
          <w:szCs w:val="24"/>
        </w:rPr>
      </w:pPr>
      <w:r>
        <w:rPr>
          <w:rFonts w:ascii="Times New Roman" w:eastAsia="Garamond" w:hAnsi="Times New Roman" w:cs="Times New Roman"/>
          <w:sz w:val="24"/>
          <w:szCs w:val="24"/>
        </w:rPr>
        <w:t>The Complaint</w:t>
      </w:r>
      <w:r w:rsidRPr="00B61F0A">
        <w:rPr>
          <w:rFonts w:ascii="Times New Roman" w:eastAsia="Garamond" w:hAnsi="Times New Roman" w:cs="Times New Roman"/>
          <w:sz w:val="24"/>
          <w:szCs w:val="24"/>
        </w:rPr>
        <w:t xml:space="preserve"> </w:t>
      </w:r>
      <w:r w:rsidR="006E6F64" w:rsidRPr="00B61F0A">
        <w:rPr>
          <w:rFonts w:ascii="Times New Roman" w:eastAsia="Garamond" w:hAnsi="Times New Roman" w:cs="Times New Roman"/>
          <w:sz w:val="24"/>
          <w:szCs w:val="24"/>
        </w:rPr>
        <w:t>is barred by the statute of frauds.</w:t>
      </w:r>
    </w:p>
    <w:p w14:paraId="0000001E" w14:textId="77777777" w:rsidR="008F2568" w:rsidRPr="00B61F0A" w:rsidRDefault="006E6F64" w:rsidP="00B61F0A">
      <w:pPr>
        <w:pStyle w:val="ListParagraph"/>
        <w:numPr>
          <w:ilvl w:val="0"/>
          <w:numId w:val="2"/>
        </w:numPr>
        <w:spacing w:line="480" w:lineRule="auto"/>
        <w:rPr>
          <w:rFonts w:ascii="Times New Roman" w:eastAsia="Garamond" w:hAnsi="Times New Roman" w:cs="Times New Roman"/>
          <w:sz w:val="24"/>
          <w:szCs w:val="24"/>
        </w:rPr>
      </w:pPr>
      <w:r w:rsidRPr="00B61F0A">
        <w:rPr>
          <w:rFonts w:ascii="Times New Roman" w:eastAsia="Garamond" w:hAnsi="Times New Roman" w:cs="Times New Roman"/>
          <w:sz w:val="24"/>
          <w:szCs w:val="24"/>
        </w:rPr>
        <w:t>To the extent the Complaint is barred by the statutes of limitations it must be dismissed.</w:t>
      </w:r>
    </w:p>
    <w:p w14:paraId="00000020" w14:textId="77777777" w:rsidR="008F2568" w:rsidRPr="00B61F0A" w:rsidRDefault="006E6F64" w:rsidP="00B61F0A">
      <w:pPr>
        <w:pStyle w:val="ListParagraph"/>
        <w:numPr>
          <w:ilvl w:val="0"/>
          <w:numId w:val="2"/>
        </w:numPr>
        <w:spacing w:line="480" w:lineRule="auto"/>
        <w:rPr>
          <w:rFonts w:ascii="Times New Roman" w:eastAsia="Garamond" w:hAnsi="Times New Roman" w:cs="Times New Roman"/>
          <w:sz w:val="24"/>
          <w:szCs w:val="24"/>
        </w:rPr>
      </w:pPr>
      <w:r w:rsidRPr="00B61F0A">
        <w:rPr>
          <w:rFonts w:ascii="Times New Roman" w:eastAsia="Garamond" w:hAnsi="Times New Roman" w:cs="Times New Roman"/>
          <w:sz w:val="24"/>
          <w:szCs w:val="24"/>
        </w:rPr>
        <w:t xml:space="preserve">This Court lacks subject matter jurisdiction over this </w:t>
      </w:r>
      <w:proofErr w:type="gramStart"/>
      <w:r w:rsidRPr="00B61F0A">
        <w:rPr>
          <w:rFonts w:ascii="Times New Roman" w:eastAsia="Garamond" w:hAnsi="Times New Roman" w:cs="Times New Roman"/>
          <w:sz w:val="24"/>
          <w:szCs w:val="24"/>
        </w:rPr>
        <w:t>action</w:t>
      </w:r>
      <w:proofErr w:type="gramEnd"/>
      <w:r w:rsidRPr="00B61F0A">
        <w:rPr>
          <w:rFonts w:ascii="Times New Roman" w:eastAsia="Garamond" w:hAnsi="Times New Roman" w:cs="Times New Roman"/>
          <w:sz w:val="24"/>
          <w:szCs w:val="24"/>
        </w:rPr>
        <w:t xml:space="preserve"> or the issues raised herein.</w:t>
      </w:r>
    </w:p>
    <w:p w14:paraId="00000022" w14:textId="1E396040" w:rsidR="008F2568" w:rsidRPr="00B61F0A" w:rsidRDefault="006E6F64" w:rsidP="00B61F0A">
      <w:pPr>
        <w:pStyle w:val="ListParagraph"/>
        <w:numPr>
          <w:ilvl w:val="0"/>
          <w:numId w:val="2"/>
        </w:numPr>
        <w:spacing w:line="480" w:lineRule="auto"/>
        <w:rPr>
          <w:rFonts w:ascii="Times New Roman" w:eastAsia="Garamond" w:hAnsi="Times New Roman" w:cs="Times New Roman"/>
          <w:sz w:val="24"/>
          <w:szCs w:val="24"/>
        </w:rPr>
      </w:pPr>
      <w:r w:rsidRPr="00B61F0A">
        <w:rPr>
          <w:rFonts w:ascii="Times New Roman" w:eastAsia="Garamond" w:hAnsi="Times New Roman" w:cs="Times New Roman"/>
          <w:sz w:val="24"/>
          <w:szCs w:val="24"/>
        </w:rPr>
        <w:t>This Court lacks personal jurisdiction over the Defendant by reason of the defective pleadings and/or legal service of process in this action.</w:t>
      </w:r>
    </w:p>
    <w:p w14:paraId="00000024" w14:textId="63E7F9F6" w:rsidR="008F2568" w:rsidRPr="00B61F0A" w:rsidRDefault="002B6D8C" w:rsidP="00B61F0A">
      <w:pPr>
        <w:pStyle w:val="ListParagraph"/>
        <w:numPr>
          <w:ilvl w:val="0"/>
          <w:numId w:val="2"/>
        </w:numPr>
        <w:spacing w:line="480" w:lineRule="auto"/>
        <w:rPr>
          <w:rFonts w:ascii="Times New Roman" w:eastAsia="Garamond" w:hAnsi="Times New Roman" w:cs="Times New Roman"/>
          <w:sz w:val="24"/>
          <w:szCs w:val="24"/>
        </w:rPr>
      </w:pPr>
      <w:r>
        <w:rPr>
          <w:rFonts w:ascii="Times New Roman" w:eastAsia="Garamond" w:hAnsi="Times New Roman" w:cs="Times New Roman"/>
          <w:sz w:val="24"/>
          <w:szCs w:val="24"/>
        </w:rPr>
        <w:t>The Complaint</w:t>
      </w:r>
      <w:r w:rsidRPr="00B61F0A">
        <w:rPr>
          <w:rFonts w:ascii="Times New Roman" w:eastAsia="Garamond" w:hAnsi="Times New Roman" w:cs="Times New Roman"/>
          <w:sz w:val="24"/>
          <w:szCs w:val="24"/>
        </w:rPr>
        <w:t xml:space="preserve"> </w:t>
      </w:r>
      <w:r>
        <w:rPr>
          <w:rFonts w:ascii="Times New Roman" w:eastAsia="Garamond" w:hAnsi="Times New Roman" w:cs="Times New Roman"/>
          <w:sz w:val="24"/>
          <w:szCs w:val="24"/>
        </w:rPr>
        <w:t>is</w:t>
      </w:r>
      <w:r w:rsidR="006E6F64" w:rsidRPr="00B61F0A">
        <w:rPr>
          <w:rFonts w:ascii="Times New Roman" w:eastAsia="Garamond" w:hAnsi="Times New Roman" w:cs="Times New Roman"/>
          <w:sz w:val="24"/>
          <w:szCs w:val="24"/>
        </w:rPr>
        <w:t xml:space="preserve"> barred by the doctrine of waiver.</w:t>
      </w:r>
    </w:p>
    <w:p w14:paraId="011D43C9" w14:textId="5ABE163D" w:rsidR="00527B40" w:rsidRDefault="00527B40" w:rsidP="00527B40">
      <w:pPr>
        <w:pStyle w:val="ListParagraph"/>
        <w:numPr>
          <w:ilvl w:val="0"/>
          <w:numId w:val="2"/>
        </w:numPr>
        <w:tabs>
          <w:tab w:val="left" w:pos="1440"/>
        </w:tabs>
        <w:spacing w:after="0" w:line="480" w:lineRule="auto"/>
        <w:jc w:val="both"/>
        <w:rPr>
          <w:rFonts w:ascii="Times New Roman" w:eastAsia="Garamond" w:hAnsi="Times New Roman" w:cs="Times New Roman"/>
          <w:sz w:val="24"/>
          <w:szCs w:val="24"/>
        </w:rPr>
      </w:pPr>
      <w:r w:rsidRPr="00B61F0A">
        <w:rPr>
          <w:rFonts w:ascii="Times New Roman" w:eastAsia="Garamond" w:hAnsi="Times New Roman" w:cs="Times New Roman"/>
          <w:sz w:val="24"/>
          <w:szCs w:val="24"/>
        </w:rPr>
        <w:t>Plaintiff has been paid in full.</w:t>
      </w:r>
      <w:bookmarkStart w:id="0" w:name="_gjdgxs" w:colFirst="0" w:colLast="0"/>
      <w:bookmarkEnd w:id="0"/>
    </w:p>
    <w:p w14:paraId="4968000C" w14:textId="77E3306A" w:rsidR="00527B40" w:rsidRPr="00B61F0A" w:rsidRDefault="00527B40" w:rsidP="00527B40">
      <w:pPr>
        <w:pStyle w:val="ListParagraph"/>
        <w:numPr>
          <w:ilvl w:val="0"/>
          <w:numId w:val="2"/>
        </w:numPr>
        <w:tabs>
          <w:tab w:val="left" w:pos="1440"/>
        </w:tabs>
        <w:spacing w:after="0" w:line="480" w:lineRule="auto"/>
        <w:jc w:val="both"/>
        <w:rPr>
          <w:rFonts w:ascii="Times New Roman" w:eastAsia="Garamond" w:hAnsi="Times New Roman" w:cs="Times New Roman"/>
          <w:sz w:val="24"/>
          <w:szCs w:val="24"/>
        </w:rPr>
      </w:pPr>
      <w:r>
        <w:rPr>
          <w:rFonts w:ascii="Times New Roman" w:eastAsia="Garamond" w:hAnsi="Times New Roman" w:cs="Times New Roman"/>
          <w:sz w:val="24"/>
          <w:szCs w:val="24"/>
        </w:rPr>
        <w:t>Plaintiff has failed to produce an accounting of money allegedly due.</w:t>
      </w:r>
    </w:p>
    <w:p w14:paraId="00000026" w14:textId="6BB5BFD9" w:rsidR="008F2568" w:rsidRPr="00B61F0A" w:rsidRDefault="002B6D8C" w:rsidP="00B61F0A">
      <w:pPr>
        <w:pStyle w:val="ListParagraph"/>
        <w:numPr>
          <w:ilvl w:val="0"/>
          <w:numId w:val="2"/>
        </w:numPr>
        <w:spacing w:line="480" w:lineRule="auto"/>
        <w:rPr>
          <w:rFonts w:ascii="Times New Roman" w:eastAsia="Garamond" w:hAnsi="Times New Roman" w:cs="Times New Roman"/>
          <w:sz w:val="24"/>
          <w:szCs w:val="24"/>
        </w:rPr>
      </w:pPr>
      <w:r>
        <w:rPr>
          <w:rFonts w:ascii="Times New Roman" w:eastAsia="Garamond" w:hAnsi="Times New Roman" w:cs="Times New Roman"/>
          <w:sz w:val="24"/>
          <w:szCs w:val="24"/>
        </w:rPr>
        <w:t>The Complaint</w:t>
      </w:r>
      <w:r w:rsidRPr="00B61F0A">
        <w:rPr>
          <w:rFonts w:ascii="Times New Roman" w:eastAsia="Garamond" w:hAnsi="Times New Roman" w:cs="Times New Roman"/>
          <w:sz w:val="24"/>
          <w:szCs w:val="24"/>
        </w:rPr>
        <w:t xml:space="preserve"> </w:t>
      </w:r>
      <w:r w:rsidR="006E6F64" w:rsidRPr="00B61F0A">
        <w:rPr>
          <w:rFonts w:ascii="Times New Roman" w:eastAsia="Garamond" w:hAnsi="Times New Roman" w:cs="Times New Roman"/>
          <w:sz w:val="24"/>
          <w:szCs w:val="24"/>
        </w:rPr>
        <w:t>is barred by their failure to mitigate their alleged damages.</w:t>
      </w:r>
    </w:p>
    <w:p w14:paraId="00000028" w14:textId="1F3A3733" w:rsidR="008F2568" w:rsidRPr="00B61F0A" w:rsidRDefault="006E6F64" w:rsidP="00B61F0A">
      <w:pPr>
        <w:pStyle w:val="ListParagraph"/>
        <w:numPr>
          <w:ilvl w:val="0"/>
          <w:numId w:val="2"/>
        </w:numPr>
        <w:spacing w:line="480" w:lineRule="auto"/>
        <w:rPr>
          <w:rFonts w:ascii="Times New Roman" w:eastAsia="Garamond" w:hAnsi="Times New Roman" w:cs="Times New Roman"/>
          <w:sz w:val="24"/>
          <w:szCs w:val="24"/>
        </w:rPr>
      </w:pPr>
      <w:r w:rsidRPr="00B61F0A">
        <w:rPr>
          <w:rFonts w:ascii="Times New Roman" w:eastAsia="Garamond" w:hAnsi="Times New Roman" w:cs="Times New Roman"/>
          <w:sz w:val="24"/>
          <w:szCs w:val="24"/>
        </w:rPr>
        <w:t>The Plaintiff may not recover on the claims sued upon by reason of their unclean hands.</w:t>
      </w:r>
    </w:p>
    <w:p w14:paraId="2231CCE4" w14:textId="77777777" w:rsidR="00527B40" w:rsidRPr="00B61F0A" w:rsidRDefault="00527B40" w:rsidP="00527B40">
      <w:pPr>
        <w:pStyle w:val="ListParagraph"/>
        <w:numPr>
          <w:ilvl w:val="0"/>
          <w:numId w:val="2"/>
        </w:numPr>
        <w:tabs>
          <w:tab w:val="left" w:pos="1440"/>
        </w:tabs>
        <w:spacing w:after="0" w:line="480" w:lineRule="auto"/>
        <w:jc w:val="both"/>
        <w:rPr>
          <w:rFonts w:ascii="Times New Roman" w:eastAsia="Garamond" w:hAnsi="Times New Roman" w:cs="Times New Roman"/>
          <w:sz w:val="24"/>
          <w:szCs w:val="24"/>
        </w:rPr>
      </w:pPr>
      <w:r w:rsidRPr="00B61F0A">
        <w:rPr>
          <w:rFonts w:ascii="Times New Roman" w:eastAsia="Garamond" w:hAnsi="Times New Roman" w:cs="Times New Roman"/>
          <w:sz w:val="24"/>
          <w:szCs w:val="24"/>
        </w:rPr>
        <w:t xml:space="preserve">Defendant </w:t>
      </w:r>
      <w:r>
        <w:rPr>
          <w:rFonts w:ascii="Times New Roman" w:eastAsia="Garamond" w:hAnsi="Times New Roman" w:cs="Times New Roman"/>
          <w:sz w:val="24"/>
          <w:szCs w:val="24"/>
        </w:rPr>
        <w:t xml:space="preserve">has </w:t>
      </w:r>
      <w:r w:rsidRPr="00B61F0A">
        <w:rPr>
          <w:rFonts w:ascii="Times New Roman" w:eastAsia="Garamond" w:hAnsi="Times New Roman" w:cs="Times New Roman"/>
          <w:sz w:val="24"/>
          <w:szCs w:val="24"/>
        </w:rPr>
        <w:t>a defense founded upon documentary evidence.</w:t>
      </w:r>
    </w:p>
    <w:p w14:paraId="0000002A" w14:textId="77777777" w:rsidR="008F2568" w:rsidRPr="00B61F0A" w:rsidRDefault="006E6F64" w:rsidP="00B61F0A">
      <w:pPr>
        <w:pStyle w:val="ListParagraph"/>
        <w:numPr>
          <w:ilvl w:val="0"/>
          <w:numId w:val="2"/>
        </w:numPr>
        <w:spacing w:line="480" w:lineRule="auto"/>
        <w:rPr>
          <w:rFonts w:ascii="Times New Roman" w:eastAsia="Garamond" w:hAnsi="Times New Roman" w:cs="Times New Roman"/>
          <w:sz w:val="24"/>
          <w:szCs w:val="24"/>
        </w:rPr>
      </w:pPr>
      <w:r w:rsidRPr="00B61F0A">
        <w:rPr>
          <w:rFonts w:ascii="Times New Roman" w:eastAsia="Garamond" w:hAnsi="Times New Roman" w:cs="Times New Roman"/>
          <w:sz w:val="24"/>
          <w:szCs w:val="24"/>
        </w:rPr>
        <w:t>Plaintiff has failed to comply with necessary condition(s) precedent to the commencement of this action including, but not limited to, any applicable contractual notice of claim provisions.</w:t>
      </w:r>
    </w:p>
    <w:p w14:paraId="0000002E" w14:textId="4F9FAAA2" w:rsidR="008F2568" w:rsidRPr="00B61F0A" w:rsidRDefault="006E6F64" w:rsidP="00B61F0A">
      <w:pPr>
        <w:pStyle w:val="ListParagraph"/>
        <w:numPr>
          <w:ilvl w:val="0"/>
          <w:numId w:val="2"/>
        </w:numPr>
        <w:spacing w:after="0" w:line="480" w:lineRule="auto"/>
        <w:rPr>
          <w:rFonts w:ascii="Times New Roman" w:eastAsia="Garamond" w:hAnsi="Times New Roman" w:cs="Times New Roman"/>
          <w:sz w:val="24"/>
          <w:szCs w:val="24"/>
        </w:rPr>
      </w:pPr>
      <w:r w:rsidRPr="00B61F0A">
        <w:rPr>
          <w:rFonts w:ascii="Times New Roman" w:eastAsia="Garamond" w:hAnsi="Times New Roman" w:cs="Times New Roman"/>
          <w:sz w:val="24"/>
          <w:szCs w:val="24"/>
        </w:rPr>
        <w:t>Interpretation of a</w:t>
      </w:r>
      <w:r w:rsidR="00556A13">
        <w:rPr>
          <w:rFonts w:ascii="Times New Roman" w:eastAsia="Garamond" w:hAnsi="Times New Roman" w:cs="Times New Roman"/>
          <w:sz w:val="24"/>
          <w:szCs w:val="24"/>
        </w:rPr>
        <w:t>ny</w:t>
      </w:r>
      <w:r w:rsidRPr="00B61F0A">
        <w:rPr>
          <w:rFonts w:ascii="Times New Roman" w:eastAsia="Garamond" w:hAnsi="Times New Roman" w:cs="Times New Roman"/>
          <w:sz w:val="24"/>
          <w:szCs w:val="24"/>
        </w:rPr>
        <w:t xml:space="preserve"> contract is a question of law and to the extent any paragraph purports to offer a contract interpretation, it is a legal conclusion that requires no response.</w:t>
      </w:r>
    </w:p>
    <w:p w14:paraId="00000030" w14:textId="77777777" w:rsidR="008F2568" w:rsidRPr="00B61F0A" w:rsidRDefault="006E6F64" w:rsidP="00B61F0A">
      <w:pPr>
        <w:pStyle w:val="ListParagraph"/>
        <w:numPr>
          <w:ilvl w:val="0"/>
          <w:numId w:val="2"/>
        </w:numPr>
        <w:spacing w:after="0" w:line="480" w:lineRule="auto"/>
        <w:rPr>
          <w:rFonts w:ascii="Times New Roman" w:eastAsia="Garamond" w:hAnsi="Times New Roman" w:cs="Times New Roman"/>
          <w:sz w:val="24"/>
          <w:szCs w:val="24"/>
        </w:rPr>
      </w:pPr>
      <w:r w:rsidRPr="00B61F0A">
        <w:rPr>
          <w:rFonts w:ascii="Times New Roman" w:eastAsia="Garamond" w:hAnsi="Times New Roman" w:cs="Times New Roman"/>
          <w:sz w:val="24"/>
          <w:szCs w:val="24"/>
        </w:rPr>
        <w:t>The Plaintiff has failed and/or has refused to produce any documentation needed to reasonably verify the debt it claims is owed. At the present time, no evidence has been produced to prove the debt is valid or that the Defendant owes the Plaintiff anything, whatsoever.</w:t>
      </w:r>
    </w:p>
    <w:p w14:paraId="00000032" w14:textId="49C56D6F" w:rsidR="008F2568" w:rsidRPr="00B61F0A" w:rsidRDefault="00B62B7D" w:rsidP="00B61F0A">
      <w:pPr>
        <w:pStyle w:val="ListParagraph"/>
        <w:numPr>
          <w:ilvl w:val="0"/>
          <w:numId w:val="2"/>
        </w:numPr>
        <w:spacing w:line="480" w:lineRule="auto"/>
        <w:rPr>
          <w:rFonts w:ascii="Times New Roman" w:eastAsia="Garamond" w:hAnsi="Times New Roman" w:cs="Times New Roman"/>
          <w:sz w:val="24"/>
          <w:szCs w:val="24"/>
        </w:rPr>
      </w:pPr>
      <w:r>
        <w:rPr>
          <w:rFonts w:ascii="Times New Roman" w:eastAsia="Garamond" w:hAnsi="Times New Roman" w:cs="Times New Roman"/>
          <w:sz w:val="24"/>
          <w:szCs w:val="24"/>
        </w:rPr>
        <w:lastRenderedPageBreak/>
        <w:t>The Complaint</w:t>
      </w:r>
      <w:r w:rsidRPr="00B61F0A">
        <w:rPr>
          <w:rFonts w:ascii="Times New Roman" w:eastAsia="Garamond" w:hAnsi="Times New Roman" w:cs="Times New Roman"/>
          <w:sz w:val="24"/>
          <w:szCs w:val="24"/>
        </w:rPr>
        <w:t xml:space="preserve"> </w:t>
      </w:r>
      <w:r w:rsidR="006E6F64" w:rsidRPr="00B61F0A">
        <w:rPr>
          <w:rFonts w:ascii="Times New Roman" w:eastAsia="Garamond" w:hAnsi="Times New Roman" w:cs="Times New Roman"/>
          <w:sz w:val="24"/>
          <w:szCs w:val="24"/>
        </w:rPr>
        <w:t>is barred for the lack of particularity and failure to verify the pleadings as required by Article 30 of the CPLR.</w:t>
      </w:r>
    </w:p>
    <w:p w14:paraId="00000038" w14:textId="41550A9E" w:rsidR="008F2568" w:rsidRPr="00B61F0A" w:rsidRDefault="006E6F64" w:rsidP="00B61F0A">
      <w:pPr>
        <w:pStyle w:val="ListParagraph"/>
        <w:numPr>
          <w:ilvl w:val="0"/>
          <w:numId w:val="2"/>
        </w:numPr>
        <w:tabs>
          <w:tab w:val="left" w:pos="1440"/>
        </w:tabs>
        <w:spacing w:after="0" w:line="480" w:lineRule="auto"/>
        <w:jc w:val="both"/>
        <w:rPr>
          <w:rFonts w:ascii="Times New Roman" w:eastAsia="Garamond" w:hAnsi="Times New Roman" w:cs="Times New Roman"/>
          <w:sz w:val="24"/>
          <w:szCs w:val="24"/>
        </w:rPr>
      </w:pPr>
      <w:r w:rsidRPr="00B61F0A">
        <w:rPr>
          <w:rFonts w:ascii="Times New Roman" w:eastAsia="Garamond" w:hAnsi="Times New Roman" w:cs="Times New Roman"/>
          <w:sz w:val="24"/>
          <w:szCs w:val="24"/>
        </w:rPr>
        <w:t>Defendants reserve the right to assert other affirmative defenses as may be warranted as discovery proceeds as well as any counterclaims.</w:t>
      </w:r>
    </w:p>
    <w:p w14:paraId="768521F7" w14:textId="6A5ED14A" w:rsidR="00B61F0A" w:rsidRDefault="00B61F0A" w:rsidP="00B61F0A">
      <w:pPr>
        <w:tabs>
          <w:tab w:val="left" w:pos="1440"/>
        </w:tabs>
        <w:spacing w:after="0" w:line="480" w:lineRule="auto"/>
        <w:jc w:val="center"/>
        <w:rPr>
          <w:rFonts w:ascii="Times New Roman" w:eastAsia="Garamond" w:hAnsi="Times New Roman" w:cs="Times New Roman"/>
          <w:sz w:val="24"/>
          <w:szCs w:val="24"/>
        </w:rPr>
      </w:pPr>
      <w:r>
        <w:rPr>
          <w:rFonts w:ascii="Times New Roman" w:eastAsia="Garamond" w:hAnsi="Times New Roman" w:cs="Times New Roman"/>
          <w:sz w:val="24"/>
          <w:szCs w:val="24"/>
        </w:rPr>
        <w:t>COUNTERCLAIMS</w:t>
      </w:r>
    </w:p>
    <w:p w14:paraId="528FE870" w14:textId="612B13AA" w:rsidR="00B61F0A" w:rsidRPr="00B1775C" w:rsidRDefault="00B61F0A" w:rsidP="00B61F0A">
      <w:pPr>
        <w:pStyle w:val="ListParagraph"/>
        <w:numPr>
          <w:ilvl w:val="0"/>
          <w:numId w:val="1"/>
        </w:numPr>
        <w:tabs>
          <w:tab w:val="left" w:pos="1440"/>
        </w:tabs>
        <w:spacing w:after="0" w:line="480" w:lineRule="auto"/>
        <w:jc w:val="both"/>
        <w:rPr>
          <w:rFonts w:ascii="Times New Roman" w:eastAsia="Garamond" w:hAnsi="Times New Roman" w:cs="Times New Roman"/>
          <w:sz w:val="24"/>
          <w:szCs w:val="24"/>
          <w:highlight w:val="yellow"/>
        </w:rPr>
      </w:pPr>
      <w:r w:rsidRPr="00B1775C">
        <w:rPr>
          <w:rFonts w:ascii="Times New Roman" w:eastAsia="Garamond" w:hAnsi="Times New Roman" w:cs="Times New Roman"/>
          <w:sz w:val="24"/>
          <w:szCs w:val="24"/>
          <w:highlight w:val="yellow"/>
        </w:rPr>
        <w:t>[</w:t>
      </w:r>
      <w:r w:rsidR="00A317F8">
        <w:rPr>
          <w:rFonts w:ascii="Times New Roman" w:eastAsia="Garamond" w:hAnsi="Times New Roman" w:cs="Times New Roman"/>
          <w:sz w:val="24"/>
          <w:szCs w:val="24"/>
          <w:highlight w:val="yellow"/>
        </w:rPr>
        <w:t>I</w:t>
      </w:r>
      <w:r w:rsidRPr="00B1775C">
        <w:rPr>
          <w:rFonts w:ascii="Times New Roman" w:eastAsia="Garamond" w:hAnsi="Times New Roman" w:cs="Times New Roman"/>
          <w:sz w:val="24"/>
          <w:szCs w:val="24"/>
          <w:highlight w:val="yellow"/>
        </w:rPr>
        <w:t>nsert relevant facts in support of your counterclaim(s)</w:t>
      </w:r>
      <w:r w:rsidR="00A317F8">
        <w:rPr>
          <w:rFonts w:ascii="Times New Roman" w:eastAsia="Garamond" w:hAnsi="Times New Roman" w:cs="Times New Roman"/>
          <w:sz w:val="24"/>
          <w:szCs w:val="24"/>
          <w:highlight w:val="yellow"/>
        </w:rPr>
        <w:t>.</w:t>
      </w:r>
      <w:r w:rsidRPr="00B1775C">
        <w:rPr>
          <w:rFonts w:ascii="Times New Roman" w:eastAsia="Garamond" w:hAnsi="Times New Roman" w:cs="Times New Roman"/>
          <w:sz w:val="24"/>
          <w:szCs w:val="24"/>
          <w:highlight w:val="yellow"/>
        </w:rPr>
        <w:t>]</w:t>
      </w:r>
    </w:p>
    <w:p w14:paraId="00000039" w14:textId="77777777" w:rsidR="008F2568" w:rsidRPr="00571FC5" w:rsidRDefault="006E6F64">
      <w:pPr>
        <w:spacing w:line="480" w:lineRule="auto"/>
        <w:ind w:firstLine="720"/>
        <w:rPr>
          <w:rFonts w:ascii="Times New Roman" w:eastAsia="Garamond" w:hAnsi="Times New Roman" w:cs="Times New Roman"/>
          <w:sz w:val="24"/>
          <w:szCs w:val="24"/>
        </w:rPr>
      </w:pPr>
      <w:r w:rsidRPr="00571FC5">
        <w:rPr>
          <w:rFonts w:ascii="Times New Roman" w:eastAsia="Garamond" w:hAnsi="Times New Roman" w:cs="Times New Roman"/>
          <w:sz w:val="24"/>
          <w:szCs w:val="24"/>
        </w:rPr>
        <w:t xml:space="preserve">WHEREFORE, Defendant respectfully requests judgment against the Plaintiff dismissing this action with prejudice together with costs and disbursements of this action pursuant to statute and such other, </w:t>
      </w:r>
      <w:proofErr w:type="gramStart"/>
      <w:r w:rsidRPr="00571FC5">
        <w:rPr>
          <w:rFonts w:ascii="Times New Roman" w:eastAsia="Garamond" w:hAnsi="Times New Roman" w:cs="Times New Roman"/>
          <w:sz w:val="24"/>
          <w:szCs w:val="24"/>
        </w:rPr>
        <w:t>further</w:t>
      </w:r>
      <w:proofErr w:type="gramEnd"/>
      <w:r w:rsidRPr="00571FC5">
        <w:rPr>
          <w:rFonts w:ascii="Times New Roman" w:eastAsia="Garamond" w:hAnsi="Times New Roman" w:cs="Times New Roman"/>
          <w:sz w:val="24"/>
          <w:szCs w:val="24"/>
        </w:rPr>
        <w:t xml:space="preserve"> and different relief as this court deems, just proper and equitable.</w:t>
      </w:r>
    </w:p>
    <w:p w14:paraId="0000003A" w14:textId="09D42C4F" w:rsidR="008F2568" w:rsidRPr="00571FC5" w:rsidRDefault="006E6F64">
      <w:pPr>
        <w:spacing w:line="480" w:lineRule="auto"/>
        <w:rPr>
          <w:rFonts w:ascii="Times New Roman" w:eastAsia="Garamond" w:hAnsi="Times New Roman" w:cs="Times New Roman"/>
          <w:sz w:val="24"/>
          <w:szCs w:val="24"/>
        </w:rPr>
      </w:pPr>
      <w:r w:rsidRPr="00571FC5">
        <w:rPr>
          <w:rFonts w:ascii="Times New Roman" w:eastAsia="Garamond" w:hAnsi="Times New Roman" w:cs="Times New Roman"/>
          <w:sz w:val="24"/>
          <w:szCs w:val="24"/>
        </w:rPr>
        <w:t xml:space="preserve">Dated: </w:t>
      </w:r>
    </w:p>
    <w:p w14:paraId="0000003B" w14:textId="74AE8EB1" w:rsidR="008F2568" w:rsidRPr="00571FC5" w:rsidRDefault="005C7DA4">
      <w:pPr>
        <w:spacing w:line="480" w:lineRule="auto"/>
        <w:rPr>
          <w:rFonts w:ascii="Times New Roman" w:eastAsia="Garamond" w:hAnsi="Times New Roman" w:cs="Times New Roman"/>
          <w:sz w:val="24"/>
          <w:szCs w:val="24"/>
        </w:rPr>
      </w:pPr>
      <w:r>
        <w:rPr>
          <w:rFonts w:ascii="Times New Roman" w:eastAsia="Garamond" w:hAnsi="Times New Roman" w:cs="Times New Roman"/>
          <w:sz w:val="24"/>
          <w:szCs w:val="24"/>
        </w:rPr>
        <w:t>New York</w:t>
      </w:r>
      <w:r w:rsidR="006E6F64" w:rsidRPr="00571FC5">
        <w:rPr>
          <w:rFonts w:ascii="Times New Roman" w:eastAsia="Garamond" w:hAnsi="Times New Roman" w:cs="Times New Roman"/>
          <w:sz w:val="24"/>
          <w:szCs w:val="24"/>
        </w:rPr>
        <w:t>, New York</w:t>
      </w:r>
    </w:p>
    <w:p w14:paraId="0000003C" w14:textId="77777777" w:rsidR="008F2568" w:rsidRPr="00571FC5" w:rsidRDefault="008F2568">
      <w:pPr>
        <w:spacing w:line="480" w:lineRule="auto"/>
        <w:jc w:val="right"/>
        <w:rPr>
          <w:rFonts w:ascii="Times New Roman" w:eastAsia="Garamond" w:hAnsi="Times New Roman" w:cs="Times New Roman"/>
          <w:sz w:val="24"/>
          <w:szCs w:val="24"/>
        </w:rPr>
      </w:pPr>
    </w:p>
    <w:p w14:paraId="0000003E" w14:textId="77777777" w:rsidR="008F2568" w:rsidRPr="00571FC5" w:rsidRDefault="008F2568" w:rsidP="0047519E">
      <w:pPr>
        <w:spacing w:after="0" w:line="240" w:lineRule="auto"/>
        <w:rPr>
          <w:rFonts w:ascii="Times New Roman" w:eastAsia="Garamond" w:hAnsi="Times New Roman" w:cs="Times New Roman"/>
          <w:sz w:val="24"/>
          <w:szCs w:val="24"/>
        </w:rPr>
      </w:pPr>
    </w:p>
    <w:p w14:paraId="0000003F" w14:textId="77777777" w:rsidR="008F2568" w:rsidRPr="00571FC5" w:rsidRDefault="008F2568" w:rsidP="005535C2">
      <w:pPr>
        <w:spacing w:after="0" w:line="240" w:lineRule="auto"/>
        <w:jc w:val="right"/>
        <w:rPr>
          <w:rFonts w:ascii="Times New Roman" w:eastAsia="Garamond" w:hAnsi="Times New Roman" w:cs="Times New Roman"/>
          <w:sz w:val="24"/>
          <w:szCs w:val="24"/>
        </w:rPr>
      </w:pPr>
    </w:p>
    <w:p w14:paraId="00000040" w14:textId="2E94E793" w:rsidR="008F2568" w:rsidRPr="00571FC5" w:rsidRDefault="006E6F64" w:rsidP="005535C2">
      <w:pPr>
        <w:spacing w:after="0" w:line="240" w:lineRule="auto"/>
        <w:jc w:val="right"/>
        <w:rPr>
          <w:rFonts w:ascii="Times New Roman" w:eastAsia="Garamond" w:hAnsi="Times New Roman" w:cs="Times New Roman"/>
          <w:sz w:val="24"/>
          <w:szCs w:val="24"/>
        </w:rPr>
      </w:pPr>
      <w:r w:rsidRPr="00571FC5">
        <w:rPr>
          <w:rFonts w:ascii="Times New Roman" w:eastAsia="Garamond" w:hAnsi="Times New Roman" w:cs="Times New Roman"/>
          <w:sz w:val="24"/>
          <w:szCs w:val="24"/>
        </w:rPr>
        <w:t xml:space="preserve">By: </w:t>
      </w:r>
      <w:r w:rsidRPr="00571FC5">
        <w:rPr>
          <w:rFonts w:ascii="Times New Roman" w:eastAsia="Garamond" w:hAnsi="Times New Roman" w:cs="Times New Roman"/>
          <w:sz w:val="24"/>
          <w:szCs w:val="24"/>
          <w:u w:val="single"/>
        </w:rPr>
        <w:t>____//s//</w:t>
      </w:r>
      <w:r w:rsidR="0047519E">
        <w:rPr>
          <w:rFonts w:ascii="Times New Roman" w:eastAsia="Garamond" w:hAnsi="Times New Roman" w:cs="Times New Roman"/>
          <w:sz w:val="24"/>
          <w:szCs w:val="24"/>
          <w:u w:val="single"/>
        </w:rPr>
        <w:t>__________</w:t>
      </w:r>
      <w:r w:rsidR="0047519E" w:rsidRPr="00571FC5">
        <w:rPr>
          <w:rFonts w:ascii="Times New Roman" w:eastAsia="Garamond" w:hAnsi="Times New Roman" w:cs="Times New Roman"/>
          <w:sz w:val="24"/>
          <w:szCs w:val="24"/>
        </w:rPr>
        <w:t xml:space="preserve"> </w:t>
      </w:r>
      <w:r w:rsidRPr="00571FC5">
        <w:rPr>
          <w:rFonts w:ascii="Times New Roman" w:eastAsia="Garamond" w:hAnsi="Times New Roman" w:cs="Times New Roman"/>
          <w:sz w:val="24"/>
          <w:szCs w:val="24"/>
        </w:rPr>
        <w:t>__________</w:t>
      </w:r>
    </w:p>
    <w:p w14:paraId="00000044" w14:textId="35898E96" w:rsidR="008F2568" w:rsidRPr="00571FC5" w:rsidRDefault="001F53D1">
      <w:pPr>
        <w:spacing w:after="0" w:line="480" w:lineRule="auto"/>
        <w:jc w:val="right"/>
        <w:rPr>
          <w:rFonts w:ascii="Times New Roman" w:eastAsia="Garamond" w:hAnsi="Times New Roman" w:cs="Times New Roman"/>
          <w:sz w:val="24"/>
          <w:szCs w:val="24"/>
        </w:rPr>
      </w:pPr>
      <w:r>
        <w:rPr>
          <w:rFonts w:ascii="Times New Roman" w:eastAsia="Garamond" w:hAnsi="Times New Roman" w:cs="Times New Roman"/>
          <w:sz w:val="24"/>
          <w:szCs w:val="24"/>
        </w:rPr>
        <w:t>NAME</w:t>
      </w:r>
    </w:p>
    <w:sectPr w:rsidR="008F2568" w:rsidRPr="00571FC5">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7DAF" w14:textId="77777777" w:rsidR="002D47FF" w:rsidRDefault="002D47FF">
      <w:pPr>
        <w:spacing w:after="0" w:line="240" w:lineRule="auto"/>
      </w:pPr>
      <w:r>
        <w:separator/>
      </w:r>
    </w:p>
  </w:endnote>
  <w:endnote w:type="continuationSeparator" w:id="0">
    <w:p w14:paraId="5D277ED4" w14:textId="77777777" w:rsidR="002D47FF" w:rsidRDefault="002D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8F2568" w:rsidRDefault="006E6F6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48" w14:textId="77777777" w:rsidR="008F2568" w:rsidRDefault="008F256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05D59909" w:rsidR="008F2568" w:rsidRDefault="006E6F6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535C2">
      <w:rPr>
        <w:noProof/>
        <w:color w:val="000000"/>
      </w:rPr>
      <w:t>1</w:t>
    </w:r>
    <w:r>
      <w:rPr>
        <w:color w:val="000000"/>
      </w:rPr>
      <w:fldChar w:fldCharType="end"/>
    </w:r>
  </w:p>
  <w:p w14:paraId="00000046" w14:textId="77777777" w:rsidR="008F2568" w:rsidRDefault="008F2568">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431B" w14:textId="77777777" w:rsidR="002D47FF" w:rsidRDefault="002D47FF">
      <w:pPr>
        <w:spacing w:after="0" w:line="240" w:lineRule="auto"/>
      </w:pPr>
      <w:r>
        <w:separator/>
      </w:r>
    </w:p>
  </w:footnote>
  <w:footnote w:type="continuationSeparator" w:id="0">
    <w:p w14:paraId="7CB16508" w14:textId="77777777" w:rsidR="002D47FF" w:rsidRDefault="002D4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12C"/>
    <w:multiLevelType w:val="hybridMultilevel"/>
    <w:tmpl w:val="A0044438"/>
    <w:lvl w:ilvl="0" w:tplc="2EBC4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231E6"/>
    <w:multiLevelType w:val="hybridMultilevel"/>
    <w:tmpl w:val="22B82E4E"/>
    <w:lvl w:ilvl="0" w:tplc="2EBC4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4305789">
    <w:abstractNumId w:val="0"/>
  </w:num>
  <w:num w:numId="2" w16cid:durableId="893664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568"/>
    <w:rsid w:val="000B2957"/>
    <w:rsid w:val="001B0E24"/>
    <w:rsid w:val="001F53D1"/>
    <w:rsid w:val="00265F35"/>
    <w:rsid w:val="002B6D8C"/>
    <w:rsid w:val="002C3FE2"/>
    <w:rsid w:val="002D47FF"/>
    <w:rsid w:val="002F5D50"/>
    <w:rsid w:val="00382CE3"/>
    <w:rsid w:val="00394A99"/>
    <w:rsid w:val="003E1C0B"/>
    <w:rsid w:val="0047519E"/>
    <w:rsid w:val="004D7A81"/>
    <w:rsid w:val="004F2574"/>
    <w:rsid w:val="00527B40"/>
    <w:rsid w:val="005535C2"/>
    <w:rsid w:val="00556A13"/>
    <w:rsid w:val="00571FC5"/>
    <w:rsid w:val="005C7DA4"/>
    <w:rsid w:val="006E6F64"/>
    <w:rsid w:val="006F0639"/>
    <w:rsid w:val="008461D9"/>
    <w:rsid w:val="0088457B"/>
    <w:rsid w:val="008F2568"/>
    <w:rsid w:val="00A317F8"/>
    <w:rsid w:val="00A67A8F"/>
    <w:rsid w:val="00AF1BF5"/>
    <w:rsid w:val="00B05349"/>
    <w:rsid w:val="00B1775C"/>
    <w:rsid w:val="00B23CAC"/>
    <w:rsid w:val="00B40707"/>
    <w:rsid w:val="00B61F0A"/>
    <w:rsid w:val="00B62B7D"/>
    <w:rsid w:val="00C8678D"/>
    <w:rsid w:val="00D03BD4"/>
    <w:rsid w:val="00D11B2F"/>
    <w:rsid w:val="00E16697"/>
    <w:rsid w:val="00E858A8"/>
    <w:rsid w:val="00EE23D4"/>
    <w:rsid w:val="00EF3167"/>
    <w:rsid w:val="00EF7E34"/>
    <w:rsid w:val="00F1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BA8BA"/>
  <w15:docId w15:val="{4E4473FB-A7AF-2A48-A149-402168DD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8461D9"/>
    <w:rPr>
      <w:color w:val="808080"/>
    </w:rPr>
  </w:style>
  <w:style w:type="paragraph" w:styleId="ListParagraph">
    <w:name w:val="List Paragraph"/>
    <w:basedOn w:val="Normal"/>
    <w:uiPriority w:val="34"/>
    <w:qFormat/>
    <w:rsid w:val="00B61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C70B66-2473-5245-B7EE-FC7E9D81AF07}">
  <we:reference id="583ba0c1-15cc-4ee1-a365-245a549b2393" version="1.0.0.0" store="EXCatalog" storeType="EXCatalog"/>
  <we:alternateReferences>
    <we:reference id="WA200001446"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D0686FB00F8459BE48D97578E9389" ma:contentTypeVersion="6" ma:contentTypeDescription="Create a new document." ma:contentTypeScope="" ma:versionID="e8cb672627041e43e476970caed42c41">
  <xsd:schema xmlns:xsd="http://www.w3.org/2001/XMLSchema" xmlns:xs="http://www.w3.org/2001/XMLSchema" xmlns:p="http://schemas.microsoft.com/office/2006/metadata/properties" xmlns:ns2="215796ab-7e40-469b-8999-b690de662833" xmlns:ns3="31d6dd84-f32d-4420-b5f2-9e27ba679d5e" targetNamespace="http://schemas.microsoft.com/office/2006/metadata/properties" ma:root="true" ma:fieldsID="2511c550bad89b8011f8bc6d375da388" ns2:_="" ns3:_="">
    <xsd:import namespace="215796ab-7e40-469b-8999-b690de662833"/>
    <xsd:import namespace="31d6dd84-f32d-4420-b5f2-9e27ba679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796ab-7e40-469b-8999-b690de662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d6dd84-f32d-4420-b5f2-9e27ba679d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3F679-5BDD-4D03-8D90-E7477D5ED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796ab-7e40-469b-8999-b690de662833"/>
    <ds:schemaRef ds:uri="31d6dd84-f32d-4420-b5f2-9e27ba67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3E64D-20DE-4DEC-BEDF-9674A4108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0B3E2B-051D-48FC-8B00-8869BDE435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cp:lastModifiedBy>
  <cp:revision>12</cp:revision>
  <dcterms:created xsi:type="dcterms:W3CDTF">2022-05-03T16:55:00Z</dcterms:created>
  <dcterms:modified xsi:type="dcterms:W3CDTF">2023-01-30T15:02:00Z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3fa5b1ef-1f31-47c3-b4c5-54a579c68aba</vt:lpwstr>
  </property>
  <property fmtid="{D5CDD505-2E9C-101B-9397-08002B2CF9AE}" pid="3" name="appId">
    <vt:i4>18245</vt:i4>
  </property>
  <property fmtid="{D5CDD505-2E9C-101B-9397-08002B2CF9AE}" pid="4" name="ContentTypeId">
    <vt:lpwstr>0x0101006A2D0686FB00F8459BE48D97578E9389</vt:lpwstr>
  </property>
</Properties>
</file>