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CA5C" w14:textId="1980D36B" w:rsidR="00182FC5" w:rsidRPr="00777895" w:rsidRDefault="00850227" w:rsidP="00BF61DB">
      <w:pPr>
        <w:jc w:val="center"/>
        <w:outlineLvl w:val="0"/>
        <w:rPr>
          <w:rFonts w:ascii="Garamond" w:eastAsia="Garamond" w:hAnsi="Garamond"/>
          <w:b/>
          <w:sz w:val="20"/>
          <w:szCs w:val="20"/>
        </w:rPr>
      </w:pPr>
      <w:r w:rsidRPr="00777895">
        <w:rPr>
          <w:rFonts w:ascii="Garamond" w:eastAsia="Garamond" w:hAnsi="Garamond"/>
          <w:b/>
          <w:sz w:val="20"/>
          <w:szCs w:val="20"/>
        </w:rPr>
        <w:t xml:space="preserve">SERVICES </w:t>
      </w:r>
      <w:r w:rsidR="00FC2CC1" w:rsidRPr="00777895">
        <w:rPr>
          <w:rFonts w:ascii="Garamond" w:eastAsia="Garamond" w:hAnsi="Garamond"/>
          <w:b/>
          <w:sz w:val="20"/>
          <w:szCs w:val="20"/>
        </w:rPr>
        <w:t>CONTRACT</w:t>
      </w:r>
    </w:p>
    <w:p w14:paraId="695B554F" w14:textId="77777777" w:rsidR="00EA0674" w:rsidRPr="00777895" w:rsidRDefault="00EA0674" w:rsidP="00BF61DB">
      <w:pPr>
        <w:jc w:val="center"/>
        <w:outlineLvl w:val="0"/>
        <w:rPr>
          <w:rFonts w:ascii="Garamond" w:eastAsia="Garamond" w:hAnsi="Garamond"/>
          <w:b/>
          <w:sz w:val="20"/>
          <w:szCs w:val="20"/>
        </w:rPr>
      </w:pPr>
    </w:p>
    <w:p w14:paraId="1B0E23B0" w14:textId="77777777" w:rsidR="00EA0674" w:rsidRPr="00777895" w:rsidRDefault="00EA0674" w:rsidP="00BF61DB">
      <w:pPr>
        <w:jc w:val="center"/>
        <w:outlineLvl w:val="0"/>
        <w:rPr>
          <w:rFonts w:ascii="Garamond" w:eastAsia="Garamond" w:hAnsi="Garamond"/>
          <w:b/>
          <w:sz w:val="20"/>
          <w:szCs w:val="20"/>
        </w:rPr>
        <w:sectPr w:rsidR="00EA0674" w:rsidRPr="00777895" w:rsidSect="00137168">
          <w:footerReference w:type="default" r:id="rId7"/>
          <w:type w:val="continuous"/>
          <w:pgSz w:w="12240" w:h="15840"/>
          <w:pgMar w:top="1440" w:right="1440" w:bottom="1440" w:left="1440" w:header="720" w:footer="720" w:gutter="0"/>
          <w:cols w:space="720"/>
          <w:docGrid w:linePitch="360"/>
        </w:sectPr>
      </w:pPr>
    </w:p>
    <w:p w14:paraId="2EFF54D8" w14:textId="04A9D8C3" w:rsidR="00182FC5" w:rsidRPr="00777895" w:rsidRDefault="00182FC5" w:rsidP="00A46D11">
      <w:pPr>
        <w:jc w:val="both"/>
        <w:rPr>
          <w:rFonts w:ascii="Garamond" w:hAnsi="Garamond"/>
          <w:sz w:val="20"/>
          <w:szCs w:val="20"/>
        </w:rPr>
      </w:pPr>
      <w:r w:rsidRPr="00777895">
        <w:rPr>
          <w:rFonts w:ascii="Garamond" w:eastAsia="Garamond" w:hAnsi="Garamond"/>
          <w:sz w:val="20"/>
          <w:szCs w:val="20"/>
        </w:rPr>
        <w:t xml:space="preserve">THIS AGREEMENT, made as of </w:t>
      </w:r>
      <w:r w:rsidR="00FF55D8" w:rsidRPr="00777895">
        <w:rPr>
          <w:rFonts w:ascii="Garamond" w:eastAsia="Garamond" w:hAnsi="Garamond"/>
          <w:sz w:val="20"/>
          <w:szCs w:val="20"/>
        </w:rPr>
        <w:t xml:space="preserve">this </w:t>
      </w:r>
      <w:r w:rsidR="00D4572B" w:rsidRPr="00777895">
        <w:rPr>
          <w:rFonts w:ascii="Garamond" w:eastAsia="Garamond" w:hAnsi="Garamond"/>
          <w:sz w:val="20"/>
          <w:szCs w:val="20"/>
        </w:rPr>
        <w:t>_____</w:t>
      </w:r>
      <w:r w:rsidR="00FF55D8" w:rsidRPr="00777895">
        <w:rPr>
          <w:rFonts w:ascii="Garamond" w:eastAsia="Garamond" w:hAnsi="Garamond"/>
          <w:sz w:val="20"/>
          <w:szCs w:val="20"/>
        </w:rPr>
        <w:t xml:space="preserve"> day of </w:t>
      </w:r>
      <w:r w:rsidR="00D4572B" w:rsidRPr="00777895">
        <w:rPr>
          <w:rFonts w:ascii="Garamond" w:eastAsia="Garamond" w:hAnsi="Garamond"/>
          <w:sz w:val="20"/>
          <w:szCs w:val="20"/>
        </w:rPr>
        <w:t>_____________</w:t>
      </w:r>
      <w:r w:rsidR="00F003A5" w:rsidRPr="00777895">
        <w:rPr>
          <w:rFonts w:ascii="Garamond" w:eastAsia="Garamond" w:hAnsi="Garamond"/>
          <w:sz w:val="20"/>
          <w:szCs w:val="20"/>
        </w:rPr>
        <w:t xml:space="preserve"> </w:t>
      </w:r>
      <w:r w:rsidR="00BF4EBB">
        <w:rPr>
          <w:rFonts w:ascii="Garamond" w:eastAsia="Garamond" w:hAnsi="Garamond"/>
          <w:sz w:val="20"/>
          <w:szCs w:val="20"/>
        </w:rPr>
        <w:t>2023</w:t>
      </w:r>
      <w:r w:rsidR="00F003A5" w:rsidRPr="00777895">
        <w:rPr>
          <w:rFonts w:ascii="Garamond" w:eastAsia="Garamond" w:hAnsi="Garamond"/>
          <w:sz w:val="20"/>
          <w:szCs w:val="20"/>
        </w:rPr>
        <w:t xml:space="preserve"> </w:t>
      </w:r>
      <w:r w:rsidRPr="00777895">
        <w:rPr>
          <w:rFonts w:ascii="Garamond" w:eastAsia="Garamond" w:hAnsi="Garamond"/>
          <w:sz w:val="20"/>
          <w:szCs w:val="20"/>
        </w:rPr>
        <w:t>by</w:t>
      </w:r>
      <w:r w:rsidR="00EF6158" w:rsidRPr="00777895">
        <w:rPr>
          <w:rFonts w:ascii="Garamond" w:eastAsia="Garamond" w:hAnsi="Garamond"/>
          <w:sz w:val="20"/>
          <w:szCs w:val="20"/>
        </w:rPr>
        <w:t xml:space="preserve"> _______</w:t>
      </w:r>
      <w:r w:rsidR="00310ED0">
        <w:rPr>
          <w:rFonts w:ascii="Garamond" w:eastAsia="Garamond" w:hAnsi="Garamond"/>
          <w:sz w:val="20"/>
          <w:szCs w:val="20"/>
        </w:rPr>
        <w:t>________</w:t>
      </w:r>
      <w:r w:rsidR="00CD2951" w:rsidRPr="00777895">
        <w:rPr>
          <w:rFonts w:ascii="Garamond" w:eastAsia="Garamond" w:hAnsi="Garamond"/>
          <w:sz w:val="20"/>
          <w:szCs w:val="20"/>
        </w:rPr>
        <w:t xml:space="preserve"> </w:t>
      </w:r>
      <w:r w:rsidR="00D4572B" w:rsidRPr="00777895">
        <w:rPr>
          <w:rFonts w:ascii="Garamond" w:eastAsia="Garamond" w:hAnsi="Garamond"/>
          <w:sz w:val="20"/>
          <w:szCs w:val="20"/>
        </w:rPr>
        <w:t>(hereinafter referred to as “</w:t>
      </w:r>
      <w:r w:rsidR="00BA0487">
        <w:rPr>
          <w:rFonts w:ascii="Garamond" w:eastAsia="Garamond" w:hAnsi="Garamond"/>
          <w:sz w:val="20"/>
          <w:szCs w:val="20"/>
        </w:rPr>
        <w:t>Company</w:t>
      </w:r>
      <w:r w:rsidR="00D4572B" w:rsidRPr="00777895">
        <w:rPr>
          <w:rFonts w:ascii="Garamond" w:eastAsia="Garamond" w:hAnsi="Garamond"/>
          <w:sz w:val="20"/>
          <w:szCs w:val="20"/>
        </w:rPr>
        <w:t>”) and _______________, with its primary business address located at _________________ (hereinafter referred to as the “</w:t>
      </w:r>
      <w:r w:rsidR="00F71E8A" w:rsidRPr="00777895">
        <w:rPr>
          <w:rFonts w:ascii="Garamond" w:eastAsia="Garamond" w:hAnsi="Garamond"/>
          <w:sz w:val="20"/>
          <w:szCs w:val="20"/>
        </w:rPr>
        <w:t>Client</w:t>
      </w:r>
      <w:r w:rsidR="00D4572B" w:rsidRPr="00777895">
        <w:rPr>
          <w:rFonts w:ascii="Garamond" w:eastAsia="Garamond" w:hAnsi="Garamond"/>
          <w:sz w:val="20"/>
          <w:szCs w:val="20"/>
        </w:rPr>
        <w:t xml:space="preserve">”) </w:t>
      </w:r>
    </w:p>
    <w:p w14:paraId="1466BF28" w14:textId="77777777" w:rsidR="00182FC5" w:rsidRPr="00777895" w:rsidRDefault="00182FC5" w:rsidP="00A46D11">
      <w:pPr>
        <w:jc w:val="both"/>
        <w:rPr>
          <w:rFonts w:ascii="Garamond" w:hAnsi="Garamond"/>
          <w:sz w:val="20"/>
          <w:szCs w:val="20"/>
        </w:rPr>
      </w:pPr>
    </w:p>
    <w:p w14:paraId="306DE41F" w14:textId="6665C970" w:rsidR="00163F38" w:rsidRPr="00777895" w:rsidRDefault="00FD0F70" w:rsidP="00CC42D2">
      <w:pPr>
        <w:widowControl/>
        <w:suppressAutoHyphens w:val="0"/>
        <w:jc w:val="both"/>
        <w:rPr>
          <w:rFonts w:ascii="Garamond" w:eastAsia="Times New Roman" w:hAnsi="Garamond"/>
          <w:sz w:val="20"/>
          <w:szCs w:val="20"/>
          <w:shd w:val="clear" w:color="auto" w:fill="FFFFFF"/>
          <w:lang w:eastAsia="en-US" w:bidi="ar-SA"/>
        </w:rPr>
      </w:pPr>
      <w:r w:rsidRPr="00777895">
        <w:rPr>
          <w:rFonts w:ascii="Garamond" w:eastAsia="Times New Roman" w:hAnsi="Garamond"/>
          <w:sz w:val="20"/>
          <w:szCs w:val="20"/>
          <w:shd w:val="clear" w:color="auto" w:fill="FFFFFF"/>
          <w:lang w:eastAsia="en-US" w:bidi="ar-SA"/>
        </w:rPr>
        <w:t xml:space="preserve">WHEREAS </w:t>
      </w:r>
      <w:r w:rsidR="00D4572B" w:rsidRPr="00777895">
        <w:rPr>
          <w:rFonts w:ascii="Garamond" w:eastAsia="Times New Roman" w:hAnsi="Garamond"/>
          <w:sz w:val="20"/>
          <w:szCs w:val="20"/>
          <w:shd w:val="clear" w:color="auto" w:fill="FFFFFF"/>
          <w:lang w:eastAsia="en-US" w:bidi="ar-SA"/>
        </w:rPr>
        <w:t xml:space="preserve">the </w:t>
      </w:r>
      <w:r w:rsidR="00F71E8A" w:rsidRPr="00777895">
        <w:rPr>
          <w:rFonts w:ascii="Garamond" w:eastAsia="Times New Roman" w:hAnsi="Garamond"/>
          <w:sz w:val="20"/>
          <w:szCs w:val="20"/>
          <w:shd w:val="clear" w:color="auto" w:fill="FFFFFF"/>
          <w:lang w:eastAsia="en-US" w:bidi="ar-SA"/>
        </w:rPr>
        <w:t>Client</w:t>
      </w:r>
      <w:r w:rsidR="00D4572B" w:rsidRPr="00777895">
        <w:rPr>
          <w:rFonts w:ascii="Garamond" w:eastAsia="Times New Roman" w:hAnsi="Garamond"/>
          <w:sz w:val="20"/>
          <w:szCs w:val="20"/>
          <w:shd w:val="clear" w:color="auto" w:fill="FFFFFF"/>
          <w:lang w:eastAsia="en-US" w:bidi="ar-SA"/>
        </w:rPr>
        <w:t xml:space="preserve"> seeks to engage </w:t>
      </w:r>
      <w:r w:rsidR="00BA0487">
        <w:rPr>
          <w:rFonts w:ascii="Garamond" w:eastAsia="Times New Roman" w:hAnsi="Garamond"/>
          <w:sz w:val="20"/>
          <w:szCs w:val="20"/>
          <w:shd w:val="clear" w:color="auto" w:fill="FFFFFF"/>
          <w:lang w:eastAsia="en-US" w:bidi="ar-SA"/>
        </w:rPr>
        <w:t xml:space="preserve">Company </w:t>
      </w:r>
      <w:r w:rsidR="00067E5E" w:rsidRPr="00777895">
        <w:rPr>
          <w:rFonts w:ascii="Garamond" w:eastAsia="Times New Roman" w:hAnsi="Garamond"/>
          <w:sz w:val="20"/>
          <w:szCs w:val="20"/>
          <w:shd w:val="clear" w:color="auto" w:fill="FFFFFF"/>
          <w:lang w:eastAsia="en-US" w:bidi="ar-SA"/>
        </w:rPr>
        <w:t>to provide</w:t>
      </w:r>
      <w:r w:rsidR="00D4572B" w:rsidRPr="00777895">
        <w:rPr>
          <w:rFonts w:ascii="Garamond" w:eastAsia="Times New Roman" w:hAnsi="Garamond"/>
          <w:sz w:val="20"/>
          <w:szCs w:val="20"/>
          <w:shd w:val="clear" w:color="auto" w:fill="FFFFFF"/>
          <w:lang w:eastAsia="en-US" w:bidi="ar-SA"/>
        </w:rPr>
        <w:t xml:space="preserve"> </w:t>
      </w:r>
      <w:r w:rsidR="00F71E8A" w:rsidRPr="00777895">
        <w:rPr>
          <w:rFonts w:ascii="Garamond" w:eastAsia="Times New Roman" w:hAnsi="Garamond"/>
          <w:sz w:val="20"/>
          <w:szCs w:val="20"/>
          <w:shd w:val="clear" w:color="auto" w:fill="FFFFFF"/>
          <w:lang w:eastAsia="en-US" w:bidi="ar-SA"/>
        </w:rPr>
        <w:t xml:space="preserve">certain </w:t>
      </w:r>
      <w:r w:rsidR="00D4572B" w:rsidRPr="00777895">
        <w:rPr>
          <w:rFonts w:ascii="Garamond" w:eastAsia="Times New Roman" w:hAnsi="Garamond"/>
          <w:sz w:val="20"/>
          <w:szCs w:val="20"/>
          <w:shd w:val="clear" w:color="auto" w:fill="FFFFFF"/>
          <w:lang w:eastAsia="en-US" w:bidi="ar-SA"/>
        </w:rPr>
        <w:t xml:space="preserve">services </w:t>
      </w:r>
      <w:r w:rsidR="00F71E8A" w:rsidRPr="00777895">
        <w:rPr>
          <w:rFonts w:ascii="Garamond" w:eastAsia="Times New Roman" w:hAnsi="Garamond"/>
          <w:sz w:val="20"/>
          <w:szCs w:val="20"/>
          <w:shd w:val="clear" w:color="auto" w:fill="FFFFFF"/>
          <w:lang w:eastAsia="en-US" w:bidi="ar-SA"/>
        </w:rPr>
        <w:t xml:space="preserve">as more fully set forth in this Agreement </w:t>
      </w:r>
      <w:r w:rsidR="00067E5E" w:rsidRPr="00777895">
        <w:rPr>
          <w:rFonts w:ascii="Garamond" w:eastAsia="Times New Roman" w:hAnsi="Garamond"/>
          <w:sz w:val="20"/>
          <w:szCs w:val="20"/>
          <w:shd w:val="clear" w:color="auto" w:fill="FFFFFF"/>
          <w:lang w:eastAsia="en-US" w:bidi="ar-SA"/>
        </w:rPr>
        <w:t xml:space="preserve">(“Services”) subject to the terms and conditions of this </w:t>
      </w:r>
      <w:r w:rsidR="00F174D3" w:rsidRPr="00777895">
        <w:rPr>
          <w:rFonts w:ascii="Garamond" w:eastAsia="Times New Roman" w:hAnsi="Garamond"/>
          <w:sz w:val="20"/>
          <w:szCs w:val="20"/>
          <w:shd w:val="clear" w:color="auto" w:fill="FFFFFF"/>
          <w:lang w:eastAsia="en-US" w:bidi="ar-SA"/>
        </w:rPr>
        <w:t>Agreement.</w:t>
      </w:r>
    </w:p>
    <w:p w14:paraId="3337CC38" w14:textId="7D008E33" w:rsidR="00182FC5" w:rsidRPr="00777895" w:rsidRDefault="00182FC5" w:rsidP="00A46D11">
      <w:pPr>
        <w:jc w:val="both"/>
        <w:rPr>
          <w:rFonts w:ascii="Garamond" w:hAnsi="Garamond"/>
          <w:sz w:val="20"/>
          <w:szCs w:val="20"/>
        </w:rPr>
      </w:pPr>
    </w:p>
    <w:p w14:paraId="7EA23C95" w14:textId="11D7F82E" w:rsidR="00182FC5" w:rsidRDefault="00182FC5" w:rsidP="00A46D11">
      <w:pPr>
        <w:jc w:val="both"/>
        <w:rPr>
          <w:rFonts w:ascii="Garamond" w:eastAsia="Garamond" w:hAnsi="Garamond"/>
          <w:sz w:val="20"/>
          <w:szCs w:val="20"/>
        </w:rPr>
      </w:pPr>
      <w:r w:rsidRPr="00777895">
        <w:rPr>
          <w:rFonts w:ascii="Garamond" w:eastAsia="Garamond" w:hAnsi="Garamond"/>
          <w:sz w:val="20"/>
          <w:szCs w:val="20"/>
        </w:rPr>
        <w:t xml:space="preserve">NOW, THEREFORE, in consideration of the mutual covenants and undertakings made herein, the </w:t>
      </w:r>
      <w:r w:rsidR="00FD0F70" w:rsidRPr="00777895">
        <w:rPr>
          <w:rFonts w:ascii="Garamond" w:eastAsia="Garamond" w:hAnsi="Garamond"/>
          <w:sz w:val="20"/>
          <w:szCs w:val="20"/>
        </w:rPr>
        <w:t>parties</w:t>
      </w:r>
      <w:r w:rsidRPr="00777895">
        <w:rPr>
          <w:rFonts w:ascii="Garamond" w:eastAsia="Garamond" w:hAnsi="Garamond"/>
          <w:sz w:val="20"/>
          <w:szCs w:val="20"/>
        </w:rPr>
        <w:t xml:space="preserve"> agree to the terms and provisions of this Agreement, mutually intending and agreeing to be legally bound thereby.</w:t>
      </w:r>
    </w:p>
    <w:p w14:paraId="2558C9E4" w14:textId="5A45E6C0" w:rsidR="00777895" w:rsidRDefault="00777895" w:rsidP="00A46D11">
      <w:pPr>
        <w:jc w:val="both"/>
        <w:rPr>
          <w:rFonts w:ascii="Garamond" w:hAnsi="Garamond"/>
          <w:sz w:val="20"/>
          <w:szCs w:val="20"/>
        </w:rPr>
      </w:pPr>
    </w:p>
    <w:p w14:paraId="33457096" w14:textId="49A74022" w:rsidR="00D84610" w:rsidRDefault="00CF422C" w:rsidP="00CF422C">
      <w:pPr>
        <w:jc w:val="both"/>
        <w:rPr>
          <w:rFonts w:ascii="Garamond" w:hAnsi="Garamond"/>
          <w:b/>
          <w:bCs/>
          <w:sz w:val="20"/>
          <w:szCs w:val="20"/>
        </w:rPr>
      </w:pPr>
      <w:r w:rsidRPr="002E75EB">
        <w:rPr>
          <w:rFonts w:ascii="Garamond" w:hAnsi="Garamond"/>
          <w:b/>
          <w:bCs/>
          <w:sz w:val="20"/>
          <w:szCs w:val="20"/>
        </w:rPr>
        <w:t>SCOPE OF SERVICES</w:t>
      </w:r>
    </w:p>
    <w:p w14:paraId="5A86357F" w14:textId="493C60C5" w:rsidR="0019525E" w:rsidRDefault="0019525E" w:rsidP="009F598E">
      <w:pPr>
        <w:spacing w:before="120" w:after="120"/>
        <w:jc w:val="both"/>
        <w:rPr>
          <w:rFonts w:ascii="Garamond" w:hAnsi="Garamond"/>
          <w:bCs/>
          <w:sz w:val="20"/>
          <w:szCs w:val="20"/>
        </w:rPr>
      </w:pPr>
      <w:r w:rsidRPr="005305F8">
        <w:rPr>
          <w:rFonts w:ascii="Garamond" w:hAnsi="Garamond"/>
          <w:bCs/>
          <w:sz w:val="20"/>
          <w:szCs w:val="20"/>
        </w:rPr>
        <w:t>[enter a description</w:t>
      </w:r>
      <w:r>
        <w:rPr>
          <w:rFonts w:ascii="Garamond" w:hAnsi="Garamond"/>
          <w:bCs/>
          <w:sz w:val="20"/>
          <w:szCs w:val="20"/>
        </w:rPr>
        <w:t>]</w:t>
      </w:r>
    </w:p>
    <w:p w14:paraId="682B9A45" w14:textId="58FC0C84" w:rsidR="0019525E" w:rsidRDefault="0019525E" w:rsidP="009F598E">
      <w:pPr>
        <w:spacing w:before="120" w:after="120"/>
        <w:jc w:val="both"/>
        <w:rPr>
          <w:rFonts w:ascii="Garamond" w:hAnsi="Garamond"/>
          <w:b/>
          <w:sz w:val="20"/>
          <w:szCs w:val="20"/>
        </w:rPr>
      </w:pPr>
      <w:r w:rsidRPr="0019525E">
        <w:rPr>
          <w:rFonts w:ascii="Garamond" w:hAnsi="Garamond"/>
          <w:b/>
          <w:sz w:val="20"/>
          <w:szCs w:val="20"/>
        </w:rPr>
        <w:t>EXCLUSIONS TO SCOPE OF WORK</w:t>
      </w:r>
    </w:p>
    <w:p w14:paraId="3625B57A" w14:textId="6CC625CA" w:rsidR="0019525E" w:rsidRPr="0019525E" w:rsidRDefault="0019525E" w:rsidP="009F598E">
      <w:pPr>
        <w:spacing w:before="120" w:after="120"/>
        <w:jc w:val="both"/>
        <w:rPr>
          <w:rFonts w:ascii="Garamond" w:hAnsi="Garamond"/>
          <w:bCs/>
          <w:sz w:val="20"/>
          <w:szCs w:val="20"/>
        </w:rPr>
      </w:pPr>
      <w:r w:rsidRPr="005305F8">
        <w:rPr>
          <w:rFonts w:ascii="Garamond" w:hAnsi="Garamond"/>
          <w:bCs/>
          <w:sz w:val="20"/>
          <w:szCs w:val="20"/>
        </w:rPr>
        <w:t>[enter a description</w:t>
      </w:r>
      <w:r>
        <w:rPr>
          <w:rFonts w:ascii="Garamond" w:hAnsi="Garamond"/>
          <w:bCs/>
          <w:sz w:val="20"/>
          <w:szCs w:val="20"/>
        </w:rPr>
        <w:t>]</w:t>
      </w:r>
    </w:p>
    <w:p w14:paraId="7E783B79" w14:textId="23C926D2" w:rsidR="00777895" w:rsidRPr="00777895" w:rsidRDefault="00777895" w:rsidP="00777895">
      <w:pPr>
        <w:spacing w:before="120" w:after="120"/>
        <w:rPr>
          <w:rFonts w:ascii="Garamond" w:hAnsi="Garamond"/>
          <w:b/>
          <w:sz w:val="20"/>
          <w:szCs w:val="20"/>
        </w:rPr>
      </w:pPr>
      <w:r w:rsidRPr="00777895">
        <w:rPr>
          <w:rFonts w:ascii="Garamond" w:hAnsi="Garamond"/>
          <w:b/>
          <w:sz w:val="20"/>
          <w:szCs w:val="20"/>
        </w:rPr>
        <w:t>PAYMENT AND FEES</w:t>
      </w:r>
    </w:p>
    <w:p w14:paraId="2878648C" w14:textId="77777777" w:rsidR="0019525E" w:rsidRPr="0019525E" w:rsidRDefault="0019525E" w:rsidP="0019525E">
      <w:pPr>
        <w:spacing w:before="120" w:after="120"/>
        <w:jc w:val="both"/>
        <w:rPr>
          <w:rFonts w:ascii="Garamond" w:hAnsi="Garamond"/>
          <w:bCs/>
          <w:sz w:val="20"/>
          <w:szCs w:val="20"/>
        </w:rPr>
      </w:pPr>
      <w:r w:rsidRPr="005305F8">
        <w:rPr>
          <w:rFonts w:ascii="Garamond" w:hAnsi="Garamond"/>
          <w:bCs/>
          <w:sz w:val="20"/>
          <w:szCs w:val="20"/>
        </w:rPr>
        <w:t>[enter a description</w:t>
      </w:r>
      <w:r>
        <w:rPr>
          <w:rFonts w:ascii="Garamond" w:hAnsi="Garamond"/>
          <w:bCs/>
          <w:sz w:val="20"/>
          <w:szCs w:val="20"/>
        </w:rPr>
        <w:t>]</w:t>
      </w:r>
    </w:p>
    <w:p w14:paraId="08EBE308" w14:textId="71E6C2CC" w:rsidR="00D84610" w:rsidRDefault="00F71E14" w:rsidP="00B70EEB">
      <w:pPr>
        <w:spacing w:before="120" w:after="120"/>
        <w:jc w:val="both"/>
        <w:rPr>
          <w:rFonts w:ascii="Garamond" w:hAnsi="Garamond"/>
          <w:b/>
          <w:sz w:val="20"/>
          <w:szCs w:val="20"/>
        </w:rPr>
      </w:pPr>
      <w:r>
        <w:rPr>
          <w:rFonts w:ascii="Garamond" w:hAnsi="Garamond"/>
          <w:b/>
          <w:sz w:val="20"/>
          <w:szCs w:val="20"/>
        </w:rPr>
        <w:t xml:space="preserve">CLIENT </w:t>
      </w:r>
      <w:r w:rsidR="00E662E8">
        <w:rPr>
          <w:rFonts w:ascii="Garamond" w:hAnsi="Garamond"/>
          <w:b/>
          <w:sz w:val="20"/>
          <w:szCs w:val="20"/>
        </w:rPr>
        <w:t>’S OBLIGATIONS</w:t>
      </w:r>
    </w:p>
    <w:p w14:paraId="6857F7DE" w14:textId="3DBFDD4E" w:rsidR="00E662E8" w:rsidRPr="009974F0" w:rsidRDefault="009C18CF" w:rsidP="009974F0">
      <w:pPr>
        <w:spacing w:before="120" w:after="120"/>
        <w:jc w:val="both"/>
        <w:rPr>
          <w:rFonts w:ascii="Garamond" w:hAnsi="Garamond"/>
          <w:bCs/>
          <w:sz w:val="20"/>
          <w:szCs w:val="20"/>
        </w:rPr>
      </w:pPr>
      <w:r>
        <w:rPr>
          <w:rFonts w:ascii="Garamond" w:hAnsi="Garamond"/>
          <w:bCs/>
          <w:sz w:val="20"/>
          <w:szCs w:val="20"/>
        </w:rPr>
        <w:t>Client shall be obligated to:</w:t>
      </w:r>
    </w:p>
    <w:p w14:paraId="186E7ECB" w14:textId="69BE56F7" w:rsidR="00FD36DB" w:rsidRPr="00FD36DB" w:rsidRDefault="00E662E8" w:rsidP="00FD36DB">
      <w:pPr>
        <w:pStyle w:val="ListParagraph"/>
        <w:numPr>
          <w:ilvl w:val="0"/>
          <w:numId w:val="30"/>
        </w:numPr>
        <w:spacing w:before="120" w:after="120"/>
        <w:jc w:val="both"/>
        <w:rPr>
          <w:rFonts w:ascii="Garamond" w:hAnsi="Garamond"/>
          <w:bCs/>
          <w:sz w:val="20"/>
          <w:szCs w:val="20"/>
        </w:rPr>
      </w:pPr>
      <w:r w:rsidRPr="00FD36DB">
        <w:rPr>
          <w:rFonts w:ascii="Garamond" w:hAnsi="Garamond"/>
          <w:bCs/>
          <w:sz w:val="20"/>
          <w:szCs w:val="20"/>
        </w:rPr>
        <w:t xml:space="preserve">cooperate with </w:t>
      </w:r>
      <w:r w:rsidR="00BA0487" w:rsidRPr="00FD36DB">
        <w:rPr>
          <w:rFonts w:ascii="Garamond" w:hAnsi="Garamond"/>
          <w:bCs/>
          <w:sz w:val="20"/>
          <w:szCs w:val="20"/>
        </w:rPr>
        <w:t xml:space="preserve">Company </w:t>
      </w:r>
      <w:r w:rsidRPr="00FD36DB">
        <w:rPr>
          <w:rFonts w:ascii="Garamond" w:hAnsi="Garamond"/>
          <w:bCs/>
          <w:sz w:val="20"/>
          <w:szCs w:val="20"/>
        </w:rPr>
        <w:t xml:space="preserve">in all matters relating to the </w:t>
      </w:r>
      <w:r w:rsidR="0076394F">
        <w:rPr>
          <w:rFonts w:ascii="Garamond" w:hAnsi="Garamond"/>
          <w:bCs/>
          <w:sz w:val="20"/>
          <w:szCs w:val="20"/>
        </w:rPr>
        <w:t xml:space="preserve">performance of the </w:t>
      </w:r>
      <w:r w:rsidRPr="00FD36DB">
        <w:rPr>
          <w:rFonts w:ascii="Garamond" w:hAnsi="Garamond"/>
          <w:bCs/>
          <w:sz w:val="20"/>
          <w:szCs w:val="20"/>
        </w:rPr>
        <w:t xml:space="preserve">Services </w:t>
      </w:r>
    </w:p>
    <w:p w14:paraId="721C9D05" w14:textId="28FA109B" w:rsidR="00FD36DB" w:rsidRDefault="00E662E8" w:rsidP="00E662E8">
      <w:pPr>
        <w:pStyle w:val="ListParagraph"/>
        <w:numPr>
          <w:ilvl w:val="0"/>
          <w:numId w:val="30"/>
        </w:numPr>
        <w:spacing w:before="120" w:after="120"/>
        <w:jc w:val="both"/>
        <w:rPr>
          <w:rFonts w:ascii="Garamond" w:hAnsi="Garamond"/>
          <w:bCs/>
          <w:sz w:val="20"/>
          <w:szCs w:val="20"/>
        </w:rPr>
      </w:pPr>
      <w:r w:rsidRPr="00FD36DB">
        <w:rPr>
          <w:rFonts w:ascii="Garamond" w:hAnsi="Garamond"/>
          <w:bCs/>
          <w:sz w:val="20"/>
          <w:szCs w:val="20"/>
        </w:rPr>
        <w:t xml:space="preserve">provide access to </w:t>
      </w:r>
      <w:r w:rsidR="00727A96" w:rsidRPr="00FD36DB">
        <w:rPr>
          <w:rFonts w:ascii="Garamond" w:hAnsi="Garamond"/>
          <w:bCs/>
          <w:sz w:val="20"/>
          <w:szCs w:val="20"/>
        </w:rPr>
        <w:t>Client’s</w:t>
      </w:r>
      <w:r w:rsidRPr="00FD36DB">
        <w:rPr>
          <w:rFonts w:ascii="Garamond" w:hAnsi="Garamond"/>
          <w:bCs/>
          <w:sz w:val="20"/>
          <w:szCs w:val="20"/>
        </w:rPr>
        <w:t xml:space="preserve"> premises</w:t>
      </w:r>
      <w:r w:rsidR="0076394F">
        <w:rPr>
          <w:rFonts w:ascii="Garamond" w:hAnsi="Garamond"/>
          <w:bCs/>
          <w:sz w:val="20"/>
          <w:szCs w:val="20"/>
        </w:rPr>
        <w:t xml:space="preserve"> </w:t>
      </w:r>
      <w:r w:rsidRPr="00FD36DB">
        <w:rPr>
          <w:rFonts w:ascii="Garamond" w:hAnsi="Garamond"/>
          <w:bCs/>
          <w:sz w:val="20"/>
          <w:szCs w:val="20"/>
        </w:rPr>
        <w:t>for the purposes of performing the Services;</w:t>
      </w:r>
    </w:p>
    <w:p w14:paraId="0DDA8F83" w14:textId="77777777" w:rsidR="0076394F" w:rsidRDefault="00FD36DB" w:rsidP="00E662E8">
      <w:pPr>
        <w:pStyle w:val="ListParagraph"/>
        <w:numPr>
          <w:ilvl w:val="0"/>
          <w:numId w:val="30"/>
        </w:numPr>
        <w:spacing w:before="120" w:after="120"/>
        <w:jc w:val="both"/>
        <w:rPr>
          <w:rFonts w:ascii="Garamond" w:hAnsi="Garamond"/>
          <w:bCs/>
          <w:sz w:val="20"/>
          <w:szCs w:val="20"/>
        </w:rPr>
      </w:pPr>
      <w:r w:rsidRPr="00FD36DB">
        <w:rPr>
          <w:rFonts w:ascii="Garamond" w:hAnsi="Garamond"/>
          <w:bCs/>
          <w:sz w:val="20"/>
          <w:szCs w:val="20"/>
        </w:rPr>
        <w:t>r</w:t>
      </w:r>
      <w:r w:rsidR="00E662E8" w:rsidRPr="00FD36DB">
        <w:rPr>
          <w:rFonts w:ascii="Garamond" w:hAnsi="Garamond"/>
          <w:bCs/>
          <w:sz w:val="20"/>
          <w:szCs w:val="20"/>
        </w:rPr>
        <w:t xml:space="preserve">espond promptly to any </w:t>
      </w:r>
      <w:r w:rsidR="00BA0487" w:rsidRPr="00FD36DB">
        <w:rPr>
          <w:rFonts w:ascii="Garamond" w:hAnsi="Garamond"/>
          <w:bCs/>
          <w:sz w:val="20"/>
          <w:szCs w:val="20"/>
        </w:rPr>
        <w:t xml:space="preserve">Company </w:t>
      </w:r>
      <w:r w:rsidR="00E662E8" w:rsidRPr="00FD36DB">
        <w:rPr>
          <w:rFonts w:ascii="Garamond" w:hAnsi="Garamond"/>
          <w:bCs/>
          <w:sz w:val="20"/>
          <w:szCs w:val="20"/>
        </w:rPr>
        <w:t xml:space="preserve">request to provide direction, information, approvals, authorizations, or decisions that are reasonably necessary for </w:t>
      </w:r>
      <w:r w:rsidR="00BA0487" w:rsidRPr="00FD36DB">
        <w:rPr>
          <w:rFonts w:ascii="Garamond" w:hAnsi="Garamond"/>
          <w:bCs/>
          <w:sz w:val="20"/>
          <w:szCs w:val="20"/>
        </w:rPr>
        <w:t xml:space="preserve">Company </w:t>
      </w:r>
      <w:r w:rsidR="00E662E8" w:rsidRPr="00FD36DB">
        <w:rPr>
          <w:rFonts w:ascii="Garamond" w:hAnsi="Garamond"/>
          <w:bCs/>
          <w:sz w:val="20"/>
          <w:szCs w:val="20"/>
        </w:rPr>
        <w:t>to perform Services in accordance with the requirements of this Agreement;</w:t>
      </w:r>
    </w:p>
    <w:p w14:paraId="356FBB0D" w14:textId="77777777" w:rsidR="0076394F" w:rsidRDefault="00E662E8" w:rsidP="00B70EEB">
      <w:pPr>
        <w:pStyle w:val="ListParagraph"/>
        <w:numPr>
          <w:ilvl w:val="0"/>
          <w:numId w:val="30"/>
        </w:numPr>
        <w:spacing w:before="120" w:after="120"/>
        <w:jc w:val="both"/>
        <w:rPr>
          <w:rFonts w:ascii="Garamond" w:hAnsi="Garamond"/>
          <w:bCs/>
          <w:sz w:val="20"/>
          <w:szCs w:val="20"/>
        </w:rPr>
      </w:pPr>
      <w:r w:rsidRPr="0076394F">
        <w:rPr>
          <w:rFonts w:ascii="Garamond" w:hAnsi="Garamond"/>
          <w:bCs/>
          <w:sz w:val="20"/>
          <w:szCs w:val="20"/>
        </w:rPr>
        <w:t xml:space="preserve">provide such </w:t>
      </w:r>
      <w:r w:rsidR="00727A96" w:rsidRPr="0076394F">
        <w:rPr>
          <w:rFonts w:ascii="Garamond" w:hAnsi="Garamond"/>
          <w:bCs/>
          <w:sz w:val="20"/>
          <w:szCs w:val="20"/>
        </w:rPr>
        <w:t xml:space="preserve">Client </w:t>
      </w:r>
      <w:r w:rsidRPr="0076394F">
        <w:rPr>
          <w:rFonts w:ascii="Garamond" w:hAnsi="Garamond"/>
          <w:bCs/>
          <w:sz w:val="20"/>
          <w:szCs w:val="20"/>
        </w:rPr>
        <w:t xml:space="preserve">materials or information as </w:t>
      </w:r>
      <w:r w:rsidR="00BA0487" w:rsidRPr="0076394F">
        <w:rPr>
          <w:rFonts w:ascii="Garamond" w:hAnsi="Garamond"/>
          <w:bCs/>
          <w:sz w:val="20"/>
          <w:szCs w:val="20"/>
        </w:rPr>
        <w:t xml:space="preserve">Company </w:t>
      </w:r>
      <w:r w:rsidRPr="0076394F">
        <w:rPr>
          <w:rFonts w:ascii="Garamond" w:hAnsi="Garamond"/>
          <w:bCs/>
          <w:sz w:val="20"/>
          <w:szCs w:val="20"/>
        </w:rPr>
        <w:t xml:space="preserve">may reasonably request to carry out the Services in a timely manner and ensure that such </w:t>
      </w:r>
      <w:r w:rsidR="00727A96" w:rsidRPr="0076394F">
        <w:rPr>
          <w:rFonts w:ascii="Garamond" w:hAnsi="Garamond"/>
          <w:bCs/>
          <w:sz w:val="20"/>
          <w:szCs w:val="20"/>
        </w:rPr>
        <w:t xml:space="preserve">Client </w:t>
      </w:r>
      <w:r w:rsidRPr="0076394F">
        <w:rPr>
          <w:rFonts w:ascii="Garamond" w:hAnsi="Garamond"/>
          <w:bCs/>
          <w:sz w:val="20"/>
          <w:szCs w:val="20"/>
        </w:rPr>
        <w:t>materials or information are complete and accurate in all material respects; and</w:t>
      </w:r>
    </w:p>
    <w:p w14:paraId="553D6463" w14:textId="151DDB38" w:rsidR="00E662E8" w:rsidRPr="0076394F" w:rsidRDefault="00E662E8" w:rsidP="00B70EEB">
      <w:pPr>
        <w:pStyle w:val="ListParagraph"/>
        <w:numPr>
          <w:ilvl w:val="0"/>
          <w:numId w:val="30"/>
        </w:numPr>
        <w:spacing w:before="120" w:after="120"/>
        <w:jc w:val="both"/>
        <w:rPr>
          <w:rFonts w:ascii="Garamond" w:hAnsi="Garamond"/>
          <w:bCs/>
          <w:sz w:val="20"/>
          <w:szCs w:val="20"/>
        </w:rPr>
      </w:pPr>
      <w:r w:rsidRPr="0076394F">
        <w:rPr>
          <w:rFonts w:ascii="Garamond" w:hAnsi="Garamond"/>
          <w:bCs/>
          <w:sz w:val="20"/>
          <w:szCs w:val="20"/>
        </w:rPr>
        <w:t>obtain and maintain all necessary licenses and consents and comply with all applicable laws in relation to the Services before the date on which the Services are to start.</w:t>
      </w:r>
    </w:p>
    <w:p w14:paraId="4B66031C" w14:textId="49E630DC" w:rsidR="001D73AA" w:rsidRPr="00077B2D" w:rsidRDefault="00E662E8" w:rsidP="00077B2D">
      <w:pPr>
        <w:spacing w:before="120" w:after="120"/>
        <w:jc w:val="both"/>
        <w:rPr>
          <w:rFonts w:ascii="Garamond" w:hAnsi="Garamond"/>
          <w:b/>
          <w:sz w:val="20"/>
          <w:szCs w:val="20"/>
        </w:rPr>
      </w:pPr>
      <w:r>
        <w:rPr>
          <w:rFonts w:ascii="Garamond" w:hAnsi="Garamond"/>
          <w:b/>
          <w:sz w:val="20"/>
          <w:szCs w:val="20"/>
        </w:rPr>
        <w:t>REPRESENTATIONS AND WARRANTIES</w:t>
      </w:r>
    </w:p>
    <w:p w14:paraId="4D63792A" w14:textId="06452910" w:rsidR="00980DC9" w:rsidRPr="00980DC9" w:rsidRDefault="00980DC9" w:rsidP="00980DC9">
      <w:pPr>
        <w:spacing w:before="120" w:after="120"/>
        <w:jc w:val="both"/>
        <w:rPr>
          <w:rFonts w:ascii="Garamond" w:hAnsi="Garamond"/>
          <w:bCs/>
          <w:sz w:val="20"/>
          <w:szCs w:val="20"/>
        </w:rPr>
      </w:pPr>
      <w:r w:rsidRPr="00980DC9">
        <w:rPr>
          <w:rFonts w:ascii="Garamond" w:hAnsi="Garamond"/>
          <w:bCs/>
          <w:sz w:val="20"/>
          <w:szCs w:val="20"/>
        </w:rPr>
        <w:t>(a)</w:t>
      </w:r>
      <w:r w:rsidRPr="00980DC9">
        <w:rPr>
          <w:rFonts w:ascii="Garamond" w:hAnsi="Garamond"/>
          <w:bCs/>
          <w:sz w:val="20"/>
          <w:szCs w:val="20"/>
        </w:rPr>
        <w:tab/>
      </w:r>
      <w:r w:rsidR="00BA0487">
        <w:rPr>
          <w:rFonts w:ascii="Garamond" w:hAnsi="Garamond"/>
          <w:bCs/>
          <w:sz w:val="20"/>
          <w:szCs w:val="20"/>
        </w:rPr>
        <w:t xml:space="preserve">Company </w:t>
      </w:r>
      <w:r w:rsidRPr="00980DC9">
        <w:rPr>
          <w:rFonts w:ascii="Garamond" w:hAnsi="Garamond"/>
          <w:bCs/>
          <w:sz w:val="20"/>
          <w:szCs w:val="20"/>
        </w:rPr>
        <w:t xml:space="preserve">represents and warrants to </w:t>
      </w:r>
      <w:r w:rsidR="00F71E14">
        <w:rPr>
          <w:rFonts w:ascii="Garamond" w:hAnsi="Garamond"/>
          <w:bCs/>
          <w:sz w:val="20"/>
          <w:szCs w:val="20"/>
        </w:rPr>
        <w:t xml:space="preserve">Client </w:t>
      </w:r>
      <w:r w:rsidRPr="00980DC9">
        <w:rPr>
          <w:rFonts w:ascii="Garamond" w:hAnsi="Garamond"/>
          <w:bCs/>
          <w:sz w:val="20"/>
          <w:szCs w:val="20"/>
        </w:rPr>
        <w:t>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w:t>
      </w:r>
    </w:p>
    <w:p w14:paraId="7C2C1154" w14:textId="5808916A" w:rsidR="00980DC9" w:rsidRPr="00980DC9" w:rsidRDefault="00980DC9" w:rsidP="00980DC9">
      <w:pPr>
        <w:spacing w:before="120" w:after="120"/>
        <w:jc w:val="both"/>
        <w:rPr>
          <w:rFonts w:ascii="Garamond" w:hAnsi="Garamond"/>
          <w:bCs/>
          <w:sz w:val="20"/>
          <w:szCs w:val="20"/>
        </w:rPr>
      </w:pPr>
      <w:r w:rsidRPr="00980DC9">
        <w:rPr>
          <w:rFonts w:ascii="Garamond" w:hAnsi="Garamond"/>
          <w:bCs/>
          <w:sz w:val="20"/>
          <w:szCs w:val="20"/>
        </w:rPr>
        <w:t>(b)</w:t>
      </w:r>
      <w:r w:rsidRPr="00980DC9">
        <w:rPr>
          <w:rFonts w:ascii="Garamond" w:hAnsi="Garamond"/>
          <w:bCs/>
          <w:sz w:val="20"/>
          <w:szCs w:val="20"/>
        </w:rPr>
        <w:tab/>
        <w:t xml:space="preserve">The </w:t>
      </w:r>
      <w:r w:rsidR="00BA0487">
        <w:rPr>
          <w:rFonts w:ascii="Garamond" w:hAnsi="Garamond"/>
          <w:bCs/>
          <w:sz w:val="20"/>
          <w:szCs w:val="20"/>
        </w:rPr>
        <w:t xml:space="preserve">Company </w:t>
      </w:r>
      <w:r w:rsidRPr="00980DC9">
        <w:rPr>
          <w:rFonts w:ascii="Garamond" w:hAnsi="Garamond"/>
          <w:bCs/>
          <w:sz w:val="20"/>
          <w:szCs w:val="20"/>
        </w:rPr>
        <w:t xml:space="preserve">shall not be liable for a breach of the warranty set forth in Section (a) unless </w:t>
      </w:r>
      <w:r w:rsidR="00F71E14">
        <w:rPr>
          <w:rFonts w:ascii="Garamond" w:hAnsi="Garamond"/>
          <w:bCs/>
          <w:sz w:val="20"/>
          <w:szCs w:val="20"/>
        </w:rPr>
        <w:t xml:space="preserve">Client </w:t>
      </w:r>
      <w:r w:rsidRPr="00980DC9">
        <w:rPr>
          <w:rFonts w:ascii="Garamond" w:hAnsi="Garamond"/>
          <w:bCs/>
          <w:sz w:val="20"/>
          <w:szCs w:val="20"/>
        </w:rPr>
        <w:t xml:space="preserve">gives written notice of the defective Services, reasonably described, to </w:t>
      </w:r>
      <w:r w:rsidR="00BA0487">
        <w:rPr>
          <w:rFonts w:ascii="Garamond" w:hAnsi="Garamond"/>
          <w:bCs/>
          <w:sz w:val="20"/>
          <w:szCs w:val="20"/>
        </w:rPr>
        <w:t xml:space="preserve">Company </w:t>
      </w:r>
      <w:r w:rsidRPr="00980DC9">
        <w:rPr>
          <w:rFonts w:ascii="Garamond" w:hAnsi="Garamond"/>
          <w:bCs/>
          <w:sz w:val="20"/>
          <w:szCs w:val="20"/>
        </w:rPr>
        <w:t xml:space="preserve">within 14 days of the time when </w:t>
      </w:r>
      <w:r w:rsidR="00F71E14">
        <w:rPr>
          <w:rFonts w:ascii="Garamond" w:hAnsi="Garamond"/>
          <w:bCs/>
          <w:sz w:val="20"/>
          <w:szCs w:val="20"/>
        </w:rPr>
        <w:t xml:space="preserve">Client </w:t>
      </w:r>
      <w:r w:rsidRPr="00980DC9">
        <w:rPr>
          <w:rFonts w:ascii="Garamond" w:hAnsi="Garamond"/>
          <w:bCs/>
          <w:sz w:val="20"/>
          <w:szCs w:val="20"/>
        </w:rPr>
        <w:t>discovers or ought to have discovered that the Services were defective.</w:t>
      </w:r>
    </w:p>
    <w:p w14:paraId="41A1B1E3" w14:textId="415EDA00" w:rsidR="00980DC9" w:rsidRPr="00980DC9" w:rsidRDefault="00980DC9" w:rsidP="00980DC9">
      <w:pPr>
        <w:spacing w:before="120" w:after="120"/>
        <w:jc w:val="both"/>
        <w:rPr>
          <w:rFonts w:ascii="Garamond" w:hAnsi="Garamond"/>
          <w:bCs/>
          <w:sz w:val="20"/>
          <w:szCs w:val="20"/>
        </w:rPr>
      </w:pPr>
      <w:r w:rsidRPr="00980DC9">
        <w:rPr>
          <w:rFonts w:ascii="Garamond" w:hAnsi="Garamond"/>
          <w:bCs/>
          <w:sz w:val="20"/>
          <w:szCs w:val="20"/>
        </w:rPr>
        <w:t>(c)</w:t>
      </w:r>
      <w:r w:rsidRPr="00980DC9">
        <w:rPr>
          <w:rFonts w:ascii="Garamond" w:hAnsi="Garamond"/>
          <w:bCs/>
          <w:sz w:val="20"/>
          <w:szCs w:val="20"/>
        </w:rPr>
        <w:tab/>
        <w:t xml:space="preserve">Subject to Section (b), </w:t>
      </w:r>
      <w:r w:rsidR="00BA0487">
        <w:rPr>
          <w:rFonts w:ascii="Garamond" w:hAnsi="Garamond"/>
          <w:bCs/>
          <w:sz w:val="20"/>
          <w:szCs w:val="20"/>
        </w:rPr>
        <w:t xml:space="preserve">Company </w:t>
      </w:r>
      <w:r w:rsidRPr="00980DC9">
        <w:rPr>
          <w:rFonts w:ascii="Garamond" w:hAnsi="Garamond"/>
          <w:bCs/>
          <w:sz w:val="20"/>
          <w:szCs w:val="20"/>
        </w:rPr>
        <w:t>shall, in its sole discretion, either:</w:t>
      </w:r>
    </w:p>
    <w:p w14:paraId="73321A5E" w14:textId="77777777" w:rsidR="00980DC9" w:rsidRPr="00980DC9" w:rsidRDefault="00980DC9" w:rsidP="00980DC9">
      <w:pPr>
        <w:spacing w:before="120" w:after="120"/>
        <w:jc w:val="both"/>
        <w:rPr>
          <w:rFonts w:ascii="Garamond" w:hAnsi="Garamond"/>
          <w:bCs/>
          <w:sz w:val="20"/>
          <w:szCs w:val="20"/>
        </w:rPr>
      </w:pPr>
      <w:r w:rsidRPr="00980DC9">
        <w:rPr>
          <w:rFonts w:ascii="Garamond" w:hAnsi="Garamond"/>
          <w:bCs/>
          <w:sz w:val="20"/>
          <w:szCs w:val="20"/>
        </w:rPr>
        <w:t>(i)</w:t>
      </w:r>
      <w:r w:rsidRPr="00980DC9">
        <w:rPr>
          <w:rFonts w:ascii="Garamond" w:hAnsi="Garamond"/>
          <w:bCs/>
          <w:sz w:val="20"/>
          <w:szCs w:val="20"/>
        </w:rPr>
        <w:tab/>
        <w:t xml:space="preserve">repair or re-perform such Services (or the defective part); or </w:t>
      </w:r>
    </w:p>
    <w:p w14:paraId="642A7E3C" w14:textId="77777777" w:rsidR="00980DC9" w:rsidRPr="00980DC9" w:rsidRDefault="00980DC9" w:rsidP="00980DC9">
      <w:pPr>
        <w:spacing w:before="120" w:after="120"/>
        <w:jc w:val="both"/>
        <w:rPr>
          <w:rFonts w:ascii="Garamond" w:hAnsi="Garamond"/>
          <w:bCs/>
          <w:sz w:val="20"/>
          <w:szCs w:val="20"/>
        </w:rPr>
      </w:pPr>
      <w:r w:rsidRPr="00980DC9">
        <w:rPr>
          <w:rFonts w:ascii="Garamond" w:hAnsi="Garamond"/>
          <w:bCs/>
          <w:sz w:val="20"/>
          <w:szCs w:val="20"/>
        </w:rPr>
        <w:t>(ii)</w:t>
      </w:r>
      <w:r w:rsidRPr="00980DC9">
        <w:rPr>
          <w:rFonts w:ascii="Garamond" w:hAnsi="Garamond"/>
          <w:bCs/>
          <w:sz w:val="20"/>
          <w:szCs w:val="20"/>
        </w:rPr>
        <w:tab/>
        <w:t>credit or refund the price of such Services at the pro rata contract rate.</w:t>
      </w:r>
    </w:p>
    <w:p w14:paraId="78847E69" w14:textId="261C69C3" w:rsidR="00BA6A46" w:rsidRPr="001B7AA7" w:rsidRDefault="00980DC9" w:rsidP="00B70EEB">
      <w:pPr>
        <w:spacing w:before="120" w:after="120"/>
        <w:jc w:val="both"/>
        <w:rPr>
          <w:rFonts w:ascii="Garamond" w:hAnsi="Garamond"/>
          <w:bCs/>
          <w:sz w:val="20"/>
          <w:szCs w:val="20"/>
        </w:rPr>
      </w:pPr>
      <w:r w:rsidRPr="00980DC9">
        <w:rPr>
          <w:rFonts w:ascii="Garamond" w:hAnsi="Garamond"/>
          <w:bCs/>
          <w:sz w:val="20"/>
          <w:szCs w:val="20"/>
        </w:rPr>
        <w:t>(d)</w:t>
      </w:r>
      <w:r w:rsidRPr="00980DC9">
        <w:rPr>
          <w:rFonts w:ascii="Garamond" w:hAnsi="Garamond"/>
          <w:bCs/>
          <w:sz w:val="20"/>
          <w:szCs w:val="20"/>
        </w:rPr>
        <w:tab/>
        <w:t xml:space="preserve">THE REMEDIES SET FORTH IN SECTION (c) SHALL BE THE </w:t>
      </w:r>
      <w:r w:rsidR="00F71E14">
        <w:rPr>
          <w:rFonts w:ascii="Garamond" w:hAnsi="Garamond"/>
          <w:bCs/>
          <w:sz w:val="20"/>
          <w:szCs w:val="20"/>
        </w:rPr>
        <w:t xml:space="preserve">CLIENT </w:t>
      </w:r>
      <w:r w:rsidRPr="00980DC9">
        <w:rPr>
          <w:rFonts w:ascii="Garamond" w:hAnsi="Garamond"/>
          <w:bCs/>
          <w:sz w:val="20"/>
          <w:szCs w:val="20"/>
        </w:rPr>
        <w:t>'S SOLE AND EXCLUSIVE REMEDY AND SERVICE PROVIDER'S ENTIRE LIABILITY FOR ANY BREACH OF THE LIMITED WARRANTY SET FORTH IN SECTION (a).</w:t>
      </w:r>
    </w:p>
    <w:p w14:paraId="32B21B5B" w14:textId="77777777" w:rsidR="00751CBD" w:rsidRDefault="00751CBD" w:rsidP="001B7AA7">
      <w:pPr>
        <w:spacing w:before="120" w:after="120"/>
        <w:jc w:val="both"/>
        <w:rPr>
          <w:rFonts w:ascii="Garamond" w:hAnsi="Garamond"/>
          <w:b/>
          <w:sz w:val="20"/>
          <w:szCs w:val="20"/>
        </w:rPr>
      </w:pPr>
      <w:r>
        <w:rPr>
          <w:rFonts w:ascii="Garamond" w:hAnsi="Garamond"/>
          <w:b/>
          <w:sz w:val="20"/>
          <w:szCs w:val="20"/>
        </w:rPr>
        <w:t>LIMITED LIABILITY</w:t>
      </w:r>
    </w:p>
    <w:p w14:paraId="362DDBF8" w14:textId="03C366B9" w:rsidR="00BA0487" w:rsidRPr="00E521D3" w:rsidRDefault="00BA0487" w:rsidP="00BA0487">
      <w:pPr>
        <w:pStyle w:val="SFParasubclause1"/>
        <w:numPr>
          <w:ilvl w:val="0"/>
          <w:numId w:val="25"/>
        </w:numPr>
        <w:spacing w:before="0" w:after="0"/>
        <w:jc w:val="both"/>
        <w:rPr>
          <w:rFonts w:cs="Times New Roman"/>
          <w:bCs/>
          <w:sz w:val="20"/>
          <w:szCs w:val="20"/>
        </w:rPr>
      </w:pPr>
      <w:r w:rsidRPr="00E521D3">
        <w:rPr>
          <w:rFonts w:cs="Times New Roman"/>
          <w:bCs/>
          <w:sz w:val="20"/>
          <w:szCs w:val="20"/>
        </w:rPr>
        <w:t xml:space="preserve">IN NO EVENT SHALL </w:t>
      </w:r>
      <w:r>
        <w:rPr>
          <w:rFonts w:cs="Times New Roman"/>
          <w:bCs/>
          <w:sz w:val="20"/>
          <w:szCs w:val="20"/>
        </w:rPr>
        <w:t xml:space="preserve">COMPANY </w:t>
      </w:r>
      <w:r w:rsidRPr="00E521D3">
        <w:rPr>
          <w:rFonts w:cs="Times New Roman"/>
          <w:bCs/>
          <w:sz w:val="20"/>
          <w:szCs w:val="20"/>
        </w:rPr>
        <w:t xml:space="preserve">BE LIABLE TO </w:t>
      </w:r>
      <w:r w:rsidR="00007091">
        <w:rPr>
          <w:rFonts w:cs="Times New Roman"/>
          <w:bCs/>
          <w:sz w:val="20"/>
          <w:szCs w:val="20"/>
        </w:rPr>
        <w:t>CLIENT</w:t>
      </w:r>
      <w:r w:rsidRPr="00E521D3">
        <w:rPr>
          <w:rFonts w:cs="Times New Roman"/>
          <w:bCs/>
          <w:sz w:val="20"/>
          <w:szCs w:val="20"/>
        </w:rPr>
        <w:t xml:space="preserve"> OR TO ANY THIRD PARTY FOR ANY LOSS OF USE, REVENUE OR PROFIT OR LOSS OF DATA OR DIMINUTION IN VALUE, OR FOR ANY</w:t>
      </w:r>
      <w:r>
        <w:rPr>
          <w:rFonts w:cs="Times New Roman"/>
          <w:bCs/>
          <w:sz w:val="20"/>
          <w:szCs w:val="20"/>
        </w:rPr>
        <w:t xml:space="preserve"> </w:t>
      </w:r>
      <w:r w:rsidRPr="00E521D3">
        <w:rPr>
          <w:rFonts w:cs="Times New Roman"/>
          <w:bCs/>
          <w:sz w:val="20"/>
          <w:szCs w:val="20"/>
        </w:rPr>
        <w:t xml:space="preserve">CONSEQUENTIAL, INCIDENTAL, INDIRECT, EXEMPLARY, SPECIAL, OR PUNITIVE DAMAGES WHETHER ARISING OUT OF BREACH OF CONTRACT, TORT (INCLUDING </w:t>
      </w:r>
      <w:r w:rsidRPr="00E521D3">
        <w:rPr>
          <w:rFonts w:cs="Times New Roman"/>
          <w:bCs/>
          <w:sz w:val="20"/>
          <w:szCs w:val="20"/>
        </w:rPr>
        <w:lastRenderedPageBreak/>
        <w:t xml:space="preserve">NEGLIGENCE), OR OTHERWISE, REGARDLESS OF WHETHER SUCH DAMAGES WERE FORESEEABLE AND WHETHER OR NOT </w:t>
      </w:r>
      <w:r>
        <w:rPr>
          <w:rFonts w:cs="Times New Roman"/>
          <w:bCs/>
          <w:sz w:val="20"/>
          <w:szCs w:val="20"/>
        </w:rPr>
        <w:t xml:space="preserve">COMPANY </w:t>
      </w:r>
      <w:r w:rsidRPr="00E521D3">
        <w:rPr>
          <w:rFonts w:cs="Times New Roman"/>
          <w:bCs/>
          <w:sz w:val="20"/>
          <w:szCs w:val="20"/>
        </w:rPr>
        <w:t>HAS BEEN ADVISED OF THE POSSIBILITY OF SUCH DAMAGES.</w:t>
      </w:r>
    </w:p>
    <w:p w14:paraId="7DDC43F4" w14:textId="770ADDC8" w:rsidR="00751CBD" w:rsidRPr="00D60CBA" w:rsidRDefault="00BA0487" w:rsidP="00D60CBA">
      <w:pPr>
        <w:pStyle w:val="SFParasubclause1"/>
        <w:numPr>
          <w:ilvl w:val="0"/>
          <w:numId w:val="25"/>
        </w:numPr>
        <w:spacing w:before="0" w:after="0"/>
        <w:contextualSpacing/>
        <w:jc w:val="both"/>
        <w:rPr>
          <w:rFonts w:cs="Times New Roman"/>
          <w:bCs/>
          <w:sz w:val="20"/>
          <w:szCs w:val="20"/>
        </w:rPr>
      </w:pPr>
      <w:bookmarkStart w:id="0" w:name="a1040032"/>
      <w:r w:rsidRPr="00E521D3">
        <w:rPr>
          <w:rFonts w:cs="Times New Roman"/>
          <w:bCs/>
          <w:sz w:val="20"/>
          <w:szCs w:val="20"/>
        </w:rPr>
        <w:t xml:space="preserve">IN NO EVENT SHALL </w:t>
      </w:r>
      <w:r>
        <w:rPr>
          <w:rFonts w:cs="Times New Roman"/>
          <w:bCs/>
          <w:sz w:val="20"/>
          <w:szCs w:val="20"/>
        </w:rPr>
        <w:t xml:space="preserve">COMPANY’S </w:t>
      </w:r>
      <w:r w:rsidRPr="00E521D3">
        <w:rPr>
          <w:rFonts w:cs="Times New Roman"/>
          <w:bCs/>
          <w:sz w:val="20"/>
          <w:szCs w:val="20"/>
        </w:rPr>
        <w:t xml:space="preserve">AGGREGATE LIABILITY ARISING OUT OF OR RELATED TO THIS AGREEMENT, WHETHER ARISING OUT OF OR RELATED TO BREACH OF CONTRACT, TORT (INCLUDING NEGLIGENCE) OR OTHERWISE, EXCEED THE AGGREGATE AMOUNTS PAID OR PAYABLE TO </w:t>
      </w:r>
      <w:r>
        <w:rPr>
          <w:rFonts w:cs="Times New Roman"/>
          <w:bCs/>
          <w:sz w:val="20"/>
          <w:szCs w:val="20"/>
        </w:rPr>
        <w:t>COMPANY</w:t>
      </w:r>
      <w:r w:rsidRPr="00E521D3">
        <w:rPr>
          <w:rFonts w:cs="Times New Roman"/>
          <w:bCs/>
          <w:sz w:val="20"/>
          <w:szCs w:val="20"/>
        </w:rPr>
        <w:t>.</w:t>
      </w:r>
      <w:bookmarkEnd w:id="0"/>
    </w:p>
    <w:p w14:paraId="105A0C92" w14:textId="25B3CD6B" w:rsidR="001D73AA" w:rsidRPr="001B7AA7" w:rsidRDefault="00B70EEB" w:rsidP="001B7AA7">
      <w:pPr>
        <w:spacing w:before="120" w:after="120"/>
        <w:jc w:val="both"/>
        <w:rPr>
          <w:rFonts w:ascii="Garamond" w:hAnsi="Garamond"/>
          <w:b/>
          <w:sz w:val="20"/>
          <w:szCs w:val="20"/>
        </w:rPr>
      </w:pPr>
      <w:r w:rsidRPr="00B70EEB">
        <w:rPr>
          <w:rFonts w:ascii="Garamond" w:hAnsi="Garamond"/>
          <w:b/>
          <w:sz w:val="20"/>
          <w:szCs w:val="20"/>
        </w:rPr>
        <w:t>TERMINATION</w:t>
      </w:r>
    </w:p>
    <w:p w14:paraId="5E0E7967" w14:textId="6B18467F" w:rsidR="00120528" w:rsidRPr="009D28B8" w:rsidRDefault="00D935D8" w:rsidP="009D28B8">
      <w:pPr>
        <w:rPr>
          <w:rFonts w:ascii="Garamond" w:hAnsi="Garamond"/>
          <w:bCs/>
          <w:sz w:val="20"/>
          <w:szCs w:val="20"/>
          <w:shd w:val="clear" w:color="auto" w:fill="FFFFFF"/>
        </w:rPr>
      </w:pPr>
      <w:r>
        <w:rPr>
          <w:rFonts w:ascii="Garamond" w:hAnsi="Garamond"/>
          <w:color w:val="232123"/>
          <w:sz w:val="20"/>
          <w:szCs w:val="20"/>
          <w:shd w:val="clear" w:color="auto" w:fill="FFFFFF"/>
        </w:rPr>
        <w:t xml:space="preserve">This Agreement </w:t>
      </w:r>
      <w:r w:rsidR="000A11BA" w:rsidRPr="009D28B8">
        <w:rPr>
          <w:rFonts w:ascii="Garamond" w:hAnsi="Garamond"/>
          <w:color w:val="232123"/>
          <w:sz w:val="20"/>
          <w:szCs w:val="20"/>
          <w:shd w:val="clear" w:color="auto" w:fill="FFFFFF"/>
        </w:rPr>
        <w:t xml:space="preserve">may be terminated for any reason with or without cause upon </w:t>
      </w:r>
      <w:r w:rsidR="000A11BA" w:rsidRPr="009D28B8">
        <w:rPr>
          <w:rFonts w:ascii="Garamond" w:hAnsi="Garamond"/>
          <w:b/>
          <w:bCs/>
          <w:color w:val="232123"/>
          <w:sz w:val="20"/>
          <w:szCs w:val="20"/>
          <w:shd w:val="clear" w:color="auto" w:fill="FFFFFF"/>
        </w:rPr>
        <w:t>thirty (30)</w:t>
      </w:r>
      <w:r w:rsidR="000A11BA" w:rsidRPr="009D28B8">
        <w:rPr>
          <w:rFonts w:ascii="Garamond" w:hAnsi="Garamond"/>
          <w:color w:val="232123"/>
          <w:sz w:val="20"/>
          <w:szCs w:val="20"/>
          <w:shd w:val="clear" w:color="auto" w:fill="FFFFFF"/>
        </w:rPr>
        <w:t xml:space="preserve"> days advanced written notice</w:t>
      </w:r>
      <w:r w:rsidR="00191ECA" w:rsidRPr="009D28B8">
        <w:rPr>
          <w:rFonts w:ascii="Garamond" w:hAnsi="Garamond"/>
          <w:color w:val="232123"/>
          <w:sz w:val="20"/>
          <w:szCs w:val="20"/>
          <w:shd w:val="clear" w:color="auto" w:fill="FFFFFF"/>
        </w:rPr>
        <w:t xml:space="preserve"> by the terminating party.</w:t>
      </w:r>
      <w:r w:rsidR="00E43A13" w:rsidRPr="009D28B8">
        <w:rPr>
          <w:rFonts w:ascii="Garamond" w:hAnsi="Garamond"/>
          <w:color w:val="232123"/>
          <w:sz w:val="20"/>
          <w:szCs w:val="20"/>
          <w:shd w:val="clear" w:color="auto" w:fill="FFFFFF"/>
        </w:rPr>
        <w:t xml:space="preserve"> </w:t>
      </w:r>
      <w:r w:rsidR="000A11BA" w:rsidRPr="009D28B8">
        <w:rPr>
          <w:rFonts w:ascii="Garamond" w:hAnsi="Garamond"/>
          <w:color w:val="232123"/>
          <w:sz w:val="20"/>
          <w:szCs w:val="20"/>
          <w:shd w:val="clear" w:color="auto" w:fill="FFFFFF"/>
        </w:rPr>
        <w:t>Client shall be responsible for all fees and expenses up until the date of termination of this Agreement.</w:t>
      </w:r>
      <w:r w:rsidR="000A11BA" w:rsidRPr="009D28B8">
        <w:rPr>
          <w:rFonts w:ascii="Garamond" w:eastAsia="Times" w:hAnsi="Garamond" w:cs="Times"/>
          <w:color w:val="231F20"/>
          <w:sz w:val="20"/>
          <w:szCs w:val="20"/>
        </w:rPr>
        <w:t xml:space="preserve"> </w:t>
      </w:r>
    </w:p>
    <w:p w14:paraId="75FFCE99" w14:textId="77777777" w:rsidR="00B64920" w:rsidRDefault="00B64920" w:rsidP="00B70EEB">
      <w:pPr>
        <w:jc w:val="both"/>
        <w:rPr>
          <w:rFonts w:ascii="Garamond" w:hAnsi="Garamond"/>
          <w:b/>
          <w:sz w:val="20"/>
          <w:szCs w:val="20"/>
          <w:shd w:val="clear" w:color="auto" w:fill="FFFFFF"/>
        </w:rPr>
      </w:pPr>
    </w:p>
    <w:p w14:paraId="71A3DC52" w14:textId="1EEFF111" w:rsidR="00B70EEB" w:rsidRPr="00B70EEB" w:rsidRDefault="00B70EEB" w:rsidP="00B70EEB">
      <w:pPr>
        <w:jc w:val="both"/>
        <w:rPr>
          <w:rFonts w:ascii="Garamond" w:hAnsi="Garamond"/>
          <w:b/>
          <w:sz w:val="20"/>
          <w:szCs w:val="20"/>
          <w:shd w:val="clear" w:color="auto" w:fill="FFFFFF"/>
        </w:rPr>
      </w:pPr>
      <w:r>
        <w:rPr>
          <w:rFonts w:ascii="Garamond" w:hAnsi="Garamond"/>
          <w:b/>
          <w:sz w:val="20"/>
          <w:szCs w:val="20"/>
          <w:shd w:val="clear" w:color="auto" w:fill="FFFFFF"/>
        </w:rPr>
        <w:t>MISCELLANEOUS</w:t>
      </w:r>
    </w:p>
    <w:p w14:paraId="02BF121C" w14:textId="77777777" w:rsidR="00FB072A" w:rsidRPr="00777895" w:rsidRDefault="00FB072A" w:rsidP="00A46D11">
      <w:pPr>
        <w:jc w:val="both"/>
        <w:rPr>
          <w:rFonts w:ascii="Garamond" w:eastAsia="Garamond" w:hAnsi="Garamond"/>
          <w:b/>
          <w:sz w:val="20"/>
          <w:szCs w:val="20"/>
        </w:rPr>
      </w:pPr>
    </w:p>
    <w:p w14:paraId="133B4DC0" w14:textId="71A97430" w:rsidR="00182FC5" w:rsidRPr="00777895" w:rsidRDefault="00182FC5" w:rsidP="00120528">
      <w:pPr>
        <w:pStyle w:val="ListParagraph"/>
        <w:numPr>
          <w:ilvl w:val="0"/>
          <w:numId w:val="13"/>
        </w:numPr>
        <w:jc w:val="both"/>
        <w:rPr>
          <w:rFonts w:ascii="Garamond" w:hAnsi="Garamond"/>
          <w:sz w:val="20"/>
          <w:szCs w:val="20"/>
        </w:rPr>
      </w:pPr>
      <w:r w:rsidRPr="00777895">
        <w:rPr>
          <w:rFonts w:ascii="Garamond" w:eastAsia="Garamond" w:hAnsi="Garamond"/>
          <w:b/>
          <w:sz w:val="20"/>
          <w:szCs w:val="20"/>
        </w:rPr>
        <w:t>Severability, Savings Clause.</w:t>
      </w:r>
      <w:r w:rsidRPr="00777895">
        <w:rPr>
          <w:rFonts w:ascii="Garamond" w:eastAsia="Garamond" w:hAnsi="Garamond"/>
          <w:sz w:val="20"/>
          <w:szCs w:val="20"/>
        </w:rPr>
        <w:t xml:space="preserve"> Whenever possible, each provision of this Agreement shall be interpreted in such a manner as to be enforceable under applicable law.  However, if any provision of this Agreement shall be deemed unenforceable under applicable law by a court having jurisdiction, such provision shall be unenforceable only to the extent necessary to make it enforceable without invalidating the remainder thereof or any of the remaining provisions of this Agreement.</w:t>
      </w:r>
    </w:p>
    <w:p w14:paraId="2DFDB290" w14:textId="366588ED" w:rsidR="00293D17" w:rsidRPr="00777895" w:rsidRDefault="00293D17" w:rsidP="00A46D11">
      <w:pPr>
        <w:jc w:val="both"/>
        <w:rPr>
          <w:rFonts w:ascii="Garamond" w:eastAsia="Garamond" w:hAnsi="Garamond"/>
          <w:b/>
          <w:sz w:val="20"/>
          <w:szCs w:val="20"/>
        </w:rPr>
      </w:pPr>
    </w:p>
    <w:p w14:paraId="78116F62" w14:textId="30B36610" w:rsidR="00182FC5" w:rsidRPr="00777895" w:rsidRDefault="00182FC5" w:rsidP="00120528">
      <w:pPr>
        <w:pStyle w:val="ListParagraph"/>
        <w:numPr>
          <w:ilvl w:val="0"/>
          <w:numId w:val="13"/>
        </w:numPr>
        <w:jc w:val="both"/>
        <w:rPr>
          <w:rFonts w:ascii="Garamond" w:hAnsi="Garamond"/>
          <w:sz w:val="20"/>
          <w:szCs w:val="20"/>
        </w:rPr>
      </w:pPr>
      <w:r w:rsidRPr="00777895">
        <w:rPr>
          <w:rFonts w:ascii="Garamond" w:eastAsia="Garamond" w:hAnsi="Garamond"/>
          <w:b/>
          <w:sz w:val="20"/>
          <w:szCs w:val="20"/>
        </w:rPr>
        <w:t>Full Integration Clause</w:t>
      </w:r>
      <w:r w:rsidRPr="00777895">
        <w:rPr>
          <w:rFonts w:ascii="Garamond" w:eastAsia="Garamond" w:hAnsi="Garamond"/>
          <w:sz w:val="20"/>
          <w:szCs w:val="20"/>
        </w:rPr>
        <w:t>. This Agreement constitutes the entire agreement between the parties with respect to the subject matter hereof and supersedes any and all prior agreements, discussions, negotiations, or understandings, whether oral or written, between the parties relating to the matters addressed herein.  The language herein will be interpreted as to its fair meaning and not strictly for or against any party.</w:t>
      </w:r>
    </w:p>
    <w:p w14:paraId="4FEAF398" w14:textId="77777777" w:rsidR="00182FC5" w:rsidRPr="00777895" w:rsidRDefault="00182FC5" w:rsidP="00A46D11">
      <w:pPr>
        <w:jc w:val="both"/>
        <w:rPr>
          <w:rFonts w:ascii="Garamond" w:hAnsi="Garamond"/>
          <w:sz w:val="20"/>
          <w:szCs w:val="20"/>
        </w:rPr>
      </w:pPr>
    </w:p>
    <w:p w14:paraId="038FE4C4" w14:textId="7F586E37" w:rsidR="00182FC5" w:rsidRPr="00777895" w:rsidRDefault="00182FC5" w:rsidP="00120528">
      <w:pPr>
        <w:pStyle w:val="ListParagraph"/>
        <w:numPr>
          <w:ilvl w:val="0"/>
          <w:numId w:val="13"/>
        </w:numPr>
        <w:jc w:val="both"/>
        <w:rPr>
          <w:rFonts w:ascii="Garamond" w:hAnsi="Garamond"/>
          <w:sz w:val="20"/>
          <w:szCs w:val="20"/>
        </w:rPr>
      </w:pPr>
      <w:r w:rsidRPr="00777895">
        <w:rPr>
          <w:rFonts w:ascii="Garamond" w:eastAsia="Garamond" w:hAnsi="Garamond"/>
          <w:b/>
          <w:sz w:val="20"/>
          <w:szCs w:val="20"/>
        </w:rPr>
        <w:t xml:space="preserve">Waiver of Breach.   </w:t>
      </w:r>
      <w:r w:rsidRPr="00777895">
        <w:rPr>
          <w:rFonts w:ascii="Garamond" w:eastAsia="Garamond" w:hAnsi="Garamond"/>
          <w:sz w:val="20"/>
          <w:szCs w:val="20"/>
        </w:rPr>
        <w:t>The waiver by either party to this Agreement of a breach of any provision of this Agreement by the other party shall not operate or be construed as a waiver of any subsequent breach by such other party.</w:t>
      </w:r>
    </w:p>
    <w:p w14:paraId="593E3E5B" w14:textId="77777777" w:rsidR="00F13A28" w:rsidRPr="00777895" w:rsidRDefault="00F13A28" w:rsidP="00F13A28">
      <w:pPr>
        <w:pStyle w:val="Default"/>
        <w:rPr>
          <w:rFonts w:ascii="Garamond" w:hAnsi="Garamond"/>
          <w:color w:val="auto"/>
          <w:sz w:val="20"/>
          <w:szCs w:val="20"/>
        </w:rPr>
      </w:pPr>
    </w:p>
    <w:p w14:paraId="43EB152E" w14:textId="1F53A5EE" w:rsidR="00F13A28" w:rsidRPr="00777895" w:rsidRDefault="00F13A28" w:rsidP="00120528">
      <w:pPr>
        <w:pStyle w:val="Default"/>
        <w:numPr>
          <w:ilvl w:val="0"/>
          <w:numId w:val="13"/>
        </w:numPr>
        <w:jc w:val="both"/>
        <w:rPr>
          <w:rFonts w:ascii="Garamond" w:hAnsi="Garamond"/>
          <w:color w:val="auto"/>
          <w:sz w:val="20"/>
          <w:szCs w:val="20"/>
        </w:rPr>
      </w:pPr>
      <w:r w:rsidRPr="00777895">
        <w:rPr>
          <w:rFonts w:ascii="Garamond" w:hAnsi="Garamond"/>
          <w:b/>
          <w:bCs/>
          <w:color w:val="auto"/>
          <w:sz w:val="20"/>
          <w:szCs w:val="20"/>
        </w:rPr>
        <w:t xml:space="preserve">Notices. </w:t>
      </w:r>
      <w:r w:rsidRPr="00777895">
        <w:rPr>
          <w:rFonts w:ascii="Garamond" w:hAnsi="Garamond"/>
          <w:color w:val="auto"/>
          <w:sz w:val="20"/>
          <w:szCs w:val="20"/>
        </w:rPr>
        <w:t xml:space="preserve">Any notice of any kind which either party may desire or be required to serve on the other in connection with this Agreement must be in writing and shall be deemed duly given and received when delivered personally, when sent by e-mail, facsimile transmission (with electronic confirmation of receipt), or two business days after being deposited for next-day delivery with FedEx or another internationally-recognized overnight delivery service, all charges prepaid, to recipient of such notice at such recipient’s address set forth on Schedule A hereto. </w:t>
      </w:r>
    </w:p>
    <w:p w14:paraId="3C87B2F9" w14:textId="77777777" w:rsidR="00182FC5" w:rsidRPr="00777895" w:rsidRDefault="00182FC5" w:rsidP="00A46D11">
      <w:pPr>
        <w:jc w:val="both"/>
        <w:rPr>
          <w:rFonts w:ascii="Garamond" w:hAnsi="Garamond"/>
          <w:sz w:val="20"/>
          <w:szCs w:val="20"/>
        </w:rPr>
      </w:pPr>
    </w:p>
    <w:p w14:paraId="3CE9C7B5" w14:textId="320B0D58" w:rsidR="00182FC5" w:rsidRPr="00777895" w:rsidRDefault="00182FC5" w:rsidP="00120528">
      <w:pPr>
        <w:pStyle w:val="ListParagraph"/>
        <w:numPr>
          <w:ilvl w:val="0"/>
          <w:numId w:val="13"/>
        </w:numPr>
        <w:jc w:val="both"/>
        <w:rPr>
          <w:rFonts w:ascii="Garamond" w:hAnsi="Garamond"/>
          <w:sz w:val="20"/>
          <w:szCs w:val="20"/>
        </w:rPr>
      </w:pPr>
      <w:r w:rsidRPr="00777895">
        <w:rPr>
          <w:rFonts w:ascii="Garamond" w:eastAsia="Garamond" w:hAnsi="Garamond"/>
          <w:b/>
          <w:sz w:val="20"/>
          <w:szCs w:val="20"/>
        </w:rPr>
        <w:t xml:space="preserve">Joint Drafting and Neutral Construction. </w:t>
      </w:r>
      <w:r w:rsidRPr="00777895">
        <w:rPr>
          <w:rFonts w:ascii="Garamond" w:eastAsia="Garamond" w:hAnsi="Garamond"/>
          <w:sz w:val="20"/>
          <w:szCs w:val="20"/>
        </w:rPr>
        <w:t>This Agreement is a negotiated document and shall be deemed to have been drafted jointly by the Parties, and no rule of construction or interpretation shall apply against any particular Party based on a contention that the Agreement was drafted by one of the Parties. This Agreement shall be construed and interpreted in a neutral manner.</w:t>
      </w:r>
    </w:p>
    <w:p w14:paraId="6F9F4F01" w14:textId="77777777" w:rsidR="00182FC5" w:rsidRPr="00777895" w:rsidRDefault="00182FC5" w:rsidP="00A46D11">
      <w:pPr>
        <w:jc w:val="both"/>
        <w:rPr>
          <w:rFonts w:ascii="Garamond" w:eastAsia="Garamond" w:hAnsi="Garamond"/>
          <w:b/>
          <w:sz w:val="20"/>
          <w:szCs w:val="20"/>
        </w:rPr>
      </w:pPr>
    </w:p>
    <w:p w14:paraId="4DA6DAEA" w14:textId="52FA3A0D" w:rsidR="00182FC5" w:rsidRPr="00777895" w:rsidRDefault="00182FC5" w:rsidP="00120528">
      <w:pPr>
        <w:pStyle w:val="ListParagraph"/>
        <w:numPr>
          <w:ilvl w:val="0"/>
          <w:numId w:val="13"/>
        </w:numPr>
        <w:jc w:val="both"/>
        <w:rPr>
          <w:rFonts w:ascii="Garamond" w:hAnsi="Garamond"/>
          <w:sz w:val="20"/>
          <w:szCs w:val="20"/>
        </w:rPr>
      </w:pPr>
      <w:r w:rsidRPr="00777895">
        <w:rPr>
          <w:rFonts w:ascii="Garamond" w:eastAsia="Garamond" w:hAnsi="Garamond"/>
          <w:b/>
          <w:sz w:val="20"/>
          <w:szCs w:val="20"/>
        </w:rPr>
        <w:t>Titles</w:t>
      </w:r>
      <w:r w:rsidRPr="00777895">
        <w:rPr>
          <w:rFonts w:ascii="Garamond" w:eastAsia="Garamond" w:hAnsi="Garamond"/>
          <w:sz w:val="20"/>
          <w:szCs w:val="20"/>
        </w:rPr>
        <w:t xml:space="preserve">. The titles or headings of the sections of this Agreement are intended for convenience of reference only and are not intended to change, limit or otherwise affect the meaning or construction of the terms of this Agreement.  The term “person” shall include an individual, </w:t>
      </w:r>
      <w:r w:rsidR="00BA0487">
        <w:rPr>
          <w:rFonts w:ascii="Garamond" w:eastAsia="Garamond" w:hAnsi="Garamond"/>
          <w:sz w:val="20"/>
          <w:szCs w:val="20"/>
        </w:rPr>
        <w:t xml:space="preserve">Company </w:t>
      </w:r>
      <w:r w:rsidRPr="00777895">
        <w:rPr>
          <w:rFonts w:ascii="Garamond" w:eastAsia="Garamond" w:hAnsi="Garamond"/>
          <w:sz w:val="20"/>
          <w:szCs w:val="20"/>
        </w:rPr>
        <w:t>, partnership, association, or other legal entity.  The term “</w:t>
      </w:r>
      <w:r w:rsidR="00BA0487">
        <w:rPr>
          <w:rFonts w:ascii="Garamond" w:eastAsia="Garamond" w:hAnsi="Garamond"/>
          <w:sz w:val="20"/>
          <w:szCs w:val="20"/>
        </w:rPr>
        <w:t xml:space="preserve">Company </w:t>
      </w:r>
      <w:r w:rsidRPr="00777895">
        <w:rPr>
          <w:rFonts w:ascii="Garamond" w:eastAsia="Garamond" w:hAnsi="Garamond"/>
          <w:sz w:val="20"/>
          <w:szCs w:val="20"/>
        </w:rPr>
        <w:t xml:space="preserve">” shall include any affiliate, parent, or subsidiary of </w:t>
      </w:r>
      <w:r w:rsidR="00BA0487">
        <w:rPr>
          <w:rFonts w:ascii="Garamond" w:eastAsia="Garamond" w:hAnsi="Garamond"/>
          <w:sz w:val="20"/>
          <w:szCs w:val="20"/>
        </w:rPr>
        <w:t xml:space="preserve">Company </w:t>
      </w:r>
      <w:r w:rsidRPr="00777895">
        <w:rPr>
          <w:rFonts w:ascii="Garamond" w:eastAsia="Garamond" w:hAnsi="Garamond"/>
          <w:sz w:val="20"/>
          <w:szCs w:val="20"/>
        </w:rPr>
        <w:t>.</w:t>
      </w:r>
    </w:p>
    <w:p w14:paraId="4A61E2BB" w14:textId="77777777" w:rsidR="00EE2750" w:rsidRPr="00777895" w:rsidRDefault="00EE2750" w:rsidP="00A46D11">
      <w:pPr>
        <w:jc w:val="both"/>
        <w:rPr>
          <w:rFonts w:ascii="Garamond" w:eastAsia="Garamond" w:hAnsi="Garamond"/>
          <w:b/>
          <w:sz w:val="20"/>
          <w:szCs w:val="20"/>
        </w:rPr>
      </w:pPr>
    </w:p>
    <w:p w14:paraId="503F7FC3" w14:textId="1533F4E2" w:rsidR="00557992" w:rsidRPr="00777895" w:rsidRDefault="00182FC5" w:rsidP="00120528">
      <w:pPr>
        <w:pStyle w:val="ListParagraph"/>
        <w:numPr>
          <w:ilvl w:val="0"/>
          <w:numId w:val="13"/>
        </w:numPr>
        <w:jc w:val="both"/>
        <w:rPr>
          <w:rFonts w:ascii="Garamond" w:eastAsia="Garamond" w:hAnsi="Garamond"/>
          <w:sz w:val="20"/>
          <w:szCs w:val="20"/>
        </w:rPr>
      </w:pPr>
      <w:r w:rsidRPr="00777895">
        <w:rPr>
          <w:rFonts w:ascii="Garamond" w:eastAsia="Garamond" w:hAnsi="Garamond"/>
          <w:b/>
          <w:sz w:val="20"/>
          <w:szCs w:val="20"/>
        </w:rPr>
        <w:t xml:space="preserve">Counterparts.  </w:t>
      </w:r>
      <w:r w:rsidRPr="00777895">
        <w:rPr>
          <w:rFonts w:ascii="Garamond" w:eastAsia="Garamond" w:hAnsi="Garamond"/>
          <w:sz w:val="20"/>
          <w:szCs w:val="20"/>
        </w:rPr>
        <w:t>This Agreement may be executed simultaneously in one or more counterparts, each of which shall be deemed an original, but all of which together shall constitute one and the same instrument. </w:t>
      </w:r>
    </w:p>
    <w:p w14:paraId="6AC88502" w14:textId="77777777" w:rsidR="00A0675D" w:rsidRPr="00777895" w:rsidRDefault="00A0675D" w:rsidP="00A0675D">
      <w:pPr>
        <w:tabs>
          <w:tab w:val="left" w:pos="720"/>
        </w:tabs>
        <w:jc w:val="both"/>
        <w:outlineLvl w:val="0"/>
        <w:rPr>
          <w:rFonts w:ascii="Garamond" w:eastAsia="Garamond" w:hAnsi="Garamond"/>
          <w:b/>
          <w:sz w:val="20"/>
          <w:szCs w:val="20"/>
        </w:rPr>
      </w:pPr>
    </w:p>
    <w:p w14:paraId="1FBFB48A" w14:textId="18A9F738" w:rsidR="003C4788" w:rsidRDefault="003C4788" w:rsidP="00120528">
      <w:pPr>
        <w:pStyle w:val="ListParagraph"/>
        <w:numPr>
          <w:ilvl w:val="0"/>
          <w:numId w:val="13"/>
        </w:numPr>
        <w:jc w:val="both"/>
        <w:rPr>
          <w:rFonts w:ascii="Garamond" w:eastAsia="Garamond" w:hAnsi="Garamond"/>
          <w:sz w:val="20"/>
          <w:szCs w:val="20"/>
        </w:rPr>
      </w:pPr>
      <w:r w:rsidRPr="00777895">
        <w:rPr>
          <w:rFonts w:ascii="Garamond" w:eastAsia="Garamond" w:hAnsi="Garamond"/>
          <w:b/>
          <w:sz w:val="20"/>
          <w:szCs w:val="20"/>
        </w:rPr>
        <w:t>Delegation of Duties</w:t>
      </w:r>
      <w:r w:rsidRPr="00777895">
        <w:rPr>
          <w:rFonts w:ascii="Garamond" w:eastAsia="Garamond" w:hAnsi="Garamond"/>
          <w:sz w:val="20"/>
          <w:szCs w:val="20"/>
        </w:rPr>
        <w:t xml:space="preserve">. </w:t>
      </w:r>
      <w:r w:rsidR="00BA0487">
        <w:rPr>
          <w:rFonts w:ascii="Garamond" w:eastAsia="Garamond" w:hAnsi="Garamond"/>
          <w:sz w:val="20"/>
          <w:szCs w:val="20"/>
        </w:rPr>
        <w:t xml:space="preserve">Company </w:t>
      </w:r>
      <w:r w:rsidRPr="00777895">
        <w:rPr>
          <w:rFonts w:ascii="Garamond" w:eastAsia="Garamond" w:hAnsi="Garamond"/>
          <w:sz w:val="20"/>
          <w:szCs w:val="20"/>
        </w:rPr>
        <w:t xml:space="preserve"> reserves the right to delegate specific duties under this Agreement to third party providers, who shall be subject to the same confidentiality provisions as </w:t>
      </w:r>
      <w:r w:rsidR="00BA0487">
        <w:rPr>
          <w:rFonts w:ascii="Garamond" w:eastAsia="Garamond" w:hAnsi="Garamond"/>
          <w:sz w:val="20"/>
          <w:szCs w:val="20"/>
        </w:rPr>
        <w:t xml:space="preserve">Company </w:t>
      </w:r>
      <w:r w:rsidRPr="00777895">
        <w:rPr>
          <w:rFonts w:ascii="Garamond" w:eastAsia="Garamond" w:hAnsi="Garamond"/>
          <w:sz w:val="20"/>
          <w:szCs w:val="20"/>
        </w:rPr>
        <w:t>.</w:t>
      </w:r>
    </w:p>
    <w:p w14:paraId="348672DF" w14:textId="77777777" w:rsidR="0030351D" w:rsidRPr="00251CD6" w:rsidRDefault="0030351D" w:rsidP="00251CD6">
      <w:pPr>
        <w:rPr>
          <w:rFonts w:ascii="Garamond" w:hAnsi="Garamond"/>
          <w:sz w:val="20"/>
          <w:szCs w:val="20"/>
        </w:rPr>
      </w:pPr>
    </w:p>
    <w:p w14:paraId="0954A298" w14:textId="77777777" w:rsidR="009E432B" w:rsidRPr="00777895" w:rsidRDefault="009E432B" w:rsidP="009E432B">
      <w:pPr>
        <w:pStyle w:val="ListParagraph"/>
        <w:numPr>
          <w:ilvl w:val="0"/>
          <w:numId w:val="13"/>
        </w:numPr>
        <w:jc w:val="both"/>
        <w:rPr>
          <w:rFonts w:ascii="Garamond" w:hAnsi="Garamond"/>
          <w:b/>
          <w:sz w:val="20"/>
          <w:szCs w:val="20"/>
          <w:shd w:val="clear" w:color="auto" w:fill="FFFFFF"/>
        </w:rPr>
      </w:pPr>
      <w:r w:rsidRPr="00777895">
        <w:rPr>
          <w:rFonts w:ascii="Garamond" w:hAnsi="Garamond"/>
          <w:b/>
          <w:sz w:val="20"/>
          <w:szCs w:val="20"/>
          <w:shd w:val="clear" w:color="auto" w:fill="FFFFFF"/>
        </w:rPr>
        <w:t xml:space="preserve">Partnership. </w:t>
      </w:r>
      <w:r w:rsidRPr="00777895">
        <w:rPr>
          <w:rFonts w:ascii="Garamond" w:hAnsi="Garamond"/>
          <w:sz w:val="20"/>
          <w:szCs w:val="20"/>
          <w:shd w:val="clear" w:color="auto" w:fill="FFFFFF"/>
        </w:rPr>
        <w:t>The parties expressly acknowledge that nothing in this Agreement shall be construed as creating a partnership between the parties.</w:t>
      </w:r>
    </w:p>
    <w:p w14:paraId="66C412E3" w14:textId="77777777" w:rsidR="009E432B" w:rsidRPr="009E432B" w:rsidRDefault="009E432B" w:rsidP="009E432B">
      <w:pPr>
        <w:pStyle w:val="ListParagraph"/>
        <w:jc w:val="both"/>
        <w:rPr>
          <w:rFonts w:ascii="Garamond" w:eastAsia="Garamond" w:hAnsi="Garamond"/>
          <w:sz w:val="20"/>
          <w:szCs w:val="20"/>
        </w:rPr>
      </w:pPr>
    </w:p>
    <w:p w14:paraId="66E00679" w14:textId="77777777" w:rsidR="00251CD6" w:rsidRPr="00BA7365" w:rsidRDefault="00251CD6" w:rsidP="00BA7365">
      <w:pPr>
        <w:rPr>
          <w:rFonts w:ascii="Garamond" w:eastAsia="Garamond" w:hAnsi="Garamond"/>
          <w:sz w:val="20"/>
          <w:szCs w:val="20"/>
        </w:rPr>
      </w:pPr>
    </w:p>
    <w:p w14:paraId="38D96891" w14:textId="76321ED6" w:rsidR="00DE538E" w:rsidRPr="00DE538E" w:rsidRDefault="00DE538E" w:rsidP="00DE538E">
      <w:pPr>
        <w:jc w:val="both"/>
        <w:rPr>
          <w:rFonts w:ascii="Garamond" w:eastAsia="Garamond" w:hAnsi="Garamond"/>
          <w:b/>
          <w:bCs/>
          <w:sz w:val="20"/>
          <w:szCs w:val="20"/>
          <w:u w:val="single"/>
        </w:rPr>
      </w:pPr>
      <w:r w:rsidRPr="00DE538E">
        <w:rPr>
          <w:rFonts w:ascii="Garamond" w:eastAsia="Garamond" w:hAnsi="Garamond"/>
          <w:b/>
          <w:bCs/>
          <w:sz w:val="20"/>
          <w:szCs w:val="20"/>
          <w:u w:val="single"/>
        </w:rPr>
        <w:t>DISPUTES RESOLUTION</w:t>
      </w:r>
    </w:p>
    <w:p w14:paraId="5DDAF8E8" w14:textId="77777777" w:rsidR="00481760" w:rsidRPr="00777895" w:rsidRDefault="00481760" w:rsidP="00ED2E67">
      <w:pPr>
        <w:jc w:val="both"/>
        <w:rPr>
          <w:rFonts w:ascii="Garamond" w:eastAsia="Garamond" w:hAnsi="Garamond"/>
          <w:sz w:val="20"/>
          <w:szCs w:val="20"/>
        </w:rPr>
      </w:pPr>
    </w:p>
    <w:p w14:paraId="6DEF5BC5" w14:textId="1B05A22A" w:rsidR="00896596" w:rsidRPr="00777895" w:rsidRDefault="00896596" w:rsidP="00BA7365">
      <w:pPr>
        <w:pStyle w:val="ListParagraph"/>
        <w:numPr>
          <w:ilvl w:val="0"/>
          <w:numId w:val="25"/>
        </w:numPr>
        <w:rPr>
          <w:rFonts w:ascii="Garamond" w:hAnsi="Garamond"/>
          <w:sz w:val="20"/>
          <w:szCs w:val="20"/>
        </w:rPr>
      </w:pPr>
      <w:r w:rsidRPr="00777895">
        <w:rPr>
          <w:rFonts w:ascii="Garamond" w:eastAsia="Garamond" w:hAnsi="Garamond"/>
          <w:b/>
          <w:sz w:val="20"/>
          <w:szCs w:val="20"/>
        </w:rPr>
        <w:lastRenderedPageBreak/>
        <w:t xml:space="preserve">Venue and Applicable Law. </w:t>
      </w:r>
      <w:r w:rsidRPr="00777895">
        <w:rPr>
          <w:rFonts w:ascii="Garamond" w:eastAsia="Garamond" w:hAnsi="Garamond"/>
          <w:sz w:val="20"/>
          <w:szCs w:val="20"/>
        </w:rPr>
        <w:t xml:space="preserve">This Agreement shall be governed, construed, and interpreted in accordance with the laws of the in the </w:t>
      </w:r>
      <w:r w:rsidRPr="00AC76D8">
        <w:rPr>
          <w:rFonts w:ascii="Garamond" w:eastAsia="Garamond" w:hAnsi="Garamond"/>
          <w:b/>
          <w:bCs/>
          <w:sz w:val="20"/>
          <w:szCs w:val="20"/>
        </w:rPr>
        <w:t>State of New York</w:t>
      </w:r>
      <w:r w:rsidRPr="00777895">
        <w:rPr>
          <w:rFonts w:ascii="Garamond" w:eastAsia="Garamond" w:hAnsi="Garamond"/>
          <w:sz w:val="20"/>
          <w:szCs w:val="20"/>
        </w:rPr>
        <w:t xml:space="preserve"> in any legal proceeding necessary to interpret or enforce this Agreement or any part of this Agreement.</w:t>
      </w:r>
    </w:p>
    <w:p w14:paraId="53507ECE" w14:textId="77777777" w:rsidR="00896596" w:rsidRPr="00896596" w:rsidRDefault="00896596" w:rsidP="00896596">
      <w:pPr>
        <w:pStyle w:val="ListParagraph"/>
        <w:jc w:val="both"/>
        <w:rPr>
          <w:rFonts w:ascii="Garamond" w:hAnsi="Garamond"/>
          <w:sz w:val="20"/>
          <w:szCs w:val="20"/>
        </w:rPr>
      </w:pPr>
    </w:p>
    <w:p w14:paraId="208346AB" w14:textId="77780B25" w:rsidR="00DA19E9" w:rsidRPr="00777895" w:rsidRDefault="00DA19E9" w:rsidP="00896596">
      <w:pPr>
        <w:pStyle w:val="ListParagraph"/>
        <w:numPr>
          <w:ilvl w:val="0"/>
          <w:numId w:val="25"/>
        </w:numPr>
        <w:jc w:val="both"/>
        <w:rPr>
          <w:rFonts w:ascii="Garamond" w:hAnsi="Garamond"/>
          <w:sz w:val="20"/>
          <w:szCs w:val="20"/>
        </w:rPr>
      </w:pPr>
      <w:r w:rsidRPr="00777895">
        <w:rPr>
          <w:rFonts w:ascii="Garamond" w:eastAsia="Garamond" w:hAnsi="Garamond"/>
          <w:b/>
          <w:sz w:val="20"/>
          <w:szCs w:val="20"/>
        </w:rPr>
        <w:t xml:space="preserve">Attorney Fees and Costs. </w:t>
      </w:r>
      <w:r w:rsidRPr="00777895">
        <w:rPr>
          <w:rFonts w:ascii="Garamond" w:eastAsia="Garamond" w:hAnsi="Garamond"/>
          <w:sz w:val="20"/>
          <w:szCs w:val="20"/>
        </w:rPr>
        <w:t xml:space="preserve">In any action brought under this Agreement, the prevailing party shall be entitled to recover its actual costs and attorney fees and all other litigation costs, including all actual attorney fees and litigation costs incurred in connection with the enforcement of a judgment arising from such action or proceeding. </w:t>
      </w:r>
    </w:p>
    <w:p w14:paraId="17D7A690" w14:textId="77777777" w:rsidR="00DA19E9" w:rsidRPr="00777895" w:rsidRDefault="00DA19E9" w:rsidP="00DA19E9">
      <w:pPr>
        <w:ind w:left="360"/>
        <w:jc w:val="both"/>
        <w:rPr>
          <w:rFonts w:ascii="Garamond" w:hAnsi="Garamond"/>
          <w:sz w:val="20"/>
          <w:szCs w:val="20"/>
        </w:rPr>
      </w:pPr>
    </w:p>
    <w:p w14:paraId="099B2FAD" w14:textId="4EC0AF8B" w:rsidR="007D717E" w:rsidRPr="00537D9A" w:rsidRDefault="00ED2E67" w:rsidP="00896596">
      <w:pPr>
        <w:pStyle w:val="Normal1"/>
        <w:numPr>
          <w:ilvl w:val="0"/>
          <w:numId w:val="25"/>
        </w:numPr>
        <w:spacing w:before="0" w:beforeAutospacing="0" w:after="0" w:afterAutospacing="0"/>
        <w:jc w:val="both"/>
        <w:rPr>
          <w:rFonts w:ascii="Garamond" w:hAnsi="Garamond"/>
          <w:sz w:val="20"/>
          <w:szCs w:val="20"/>
        </w:rPr>
      </w:pPr>
      <w:r w:rsidRPr="00777895">
        <w:rPr>
          <w:rFonts w:ascii="Garamond" w:hAnsi="Garamond"/>
          <w:b/>
          <w:sz w:val="20"/>
          <w:szCs w:val="20"/>
        </w:rPr>
        <w:t>Arbitration of Disputes</w:t>
      </w:r>
      <w:r w:rsidRPr="00777895">
        <w:rPr>
          <w:rFonts w:ascii="Garamond" w:hAnsi="Garamond"/>
          <w:sz w:val="20"/>
          <w:szCs w:val="20"/>
        </w:rPr>
        <w:t>: Any controversy or claim</w:t>
      </w:r>
      <w:r w:rsidR="007C1EAA">
        <w:rPr>
          <w:rFonts w:ascii="Garamond" w:hAnsi="Garamond"/>
          <w:sz w:val="20"/>
          <w:szCs w:val="20"/>
        </w:rPr>
        <w:t xml:space="preserve"> </w:t>
      </w:r>
      <w:r w:rsidRPr="00777895">
        <w:rPr>
          <w:rFonts w:ascii="Garamond" w:hAnsi="Garamond"/>
          <w:sz w:val="20"/>
          <w:szCs w:val="20"/>
        </w:rPr>
        <w:t>arising out of or relating to this contract</w:t>
      </w:r>
      <w:r w:rsidR="007C1EAA">
        <w:rPr>
          <w:rFonts w:ascii="Garamond" w:hAnsi="Garamond"/>
          <w:sz w:val="20"/>
          <w:szCs w:val="20"/>
        </w:rPr>
        <w:t xml:space="preserve"> </w:t>
      </w:r>
      <w:r w:rsidRPr="00777895">
        <w:rPr>
          <w:rFonts w:ascii="Garamond" w:hAnsi="Garamond"/>
          <w:sz w:val="20"/>
          <w:szCs w:val="20"/>
        </w:rPr>
        <w:t xml:space="preserve">or the breach thereof, shall be settled by final binding arbitration administered before a single arbitrator by the American Arbitration Association (AAA), and judgment on the award rendered by the arbitrator may be entered in any court having jurisdiction thereof.  </w:t>
      </w:r>
    </w:p>
    <w:p w14:paraId="35BE9A28" w14:textId="4A3CC2AD" w:rsidR="007D717E" w:rsidRPr="00896596" w:rsidRDefault="007D717E" w:rsidP="00896596">
      <w:pPr>
        <w:rPr>
          <w:rFonts w:ascii="Garamond" w:hAnsi="Garamond" w:cs="Calibri"/>
          <w:b/>
          <w:sz w:val="20"/>
          <w:szCs w:val="20"/>
        </w:rPr>
        <w:sectPr w:rsidR="007D717E" w:rsidRPr="00896596" w:rsidSect="00137168">
          <w:type w:val="continuous"/>
          <w:pgSz w:w="12240" w:h="15840"/>
          <w:pgMar w:top="1440" w:right="1440" w:bottom="1440" w:left="1440" w:header="720" w:footer="720" w:gutter="0"/>
          <w:cols w:space="720"/>
          <w:docGrid w:linePitch="360"/>
        </w:sectPr>
      </w:pPr>
    </w:p>
    <w:p w14:paraId="5C2DECC6" w14:textId="3148179C" w:rsidR="00C25B01" w:rsidRPr="00777895" w:rsidRDefault="00C25B01" w:rsidP="00A46D11">
      <w:pPr>
        <w:jc w:val="both"/>
        <w:rPr>
          <w:rFonts w:ascii="Garamond" w:eastAsia="Garamond" w:hAnsi="Garamond"/>
          <w:sz w:val="20"/>
          <w:szCs w:val="20"/>
        </w:rPr>
      </w:pPr>
    </w:p>
    <w:p w14:paraId="64844C16" w14:textId="765616FF" w:rsidR="00F7348B" w:rsidRDefault="00F7348B" w:rsidP="0001149F">
      <w:pPr>
        <w:pStyle w:val="Style2"/>
        <w:tabs>
          <w:tab w:val="left" w:pos="360"/>
        </w:tabs>
        <w:spacing w:after="120"/>
        <w:jc w:val="both"/>
        <w:rPr>
          <w:rFonts w:ascii="Garamond" w:hAnsi="Garamond" w:cs="Arial"/>
          <w:sz w:val="20"/>
        </w:rPr>
      </w:pPr>
    </w:p>
    <w:p w14:paraId="6258A291" w14:textId="17A8EF05" w:rsidR="0001149F" w:rsidRPr="00777895" w:rsidRDefault="0001149F" w:rsidP="0001149F">
      <w:pPr>
        <w:pStyle w:val="Style2"/>
        <w:tabs>
          <w:tab w:val="left" w:pos="360"/>
        </w:tabs>
        <w:spacing w:after="120"/>
        <w:jc w:val="both"/>
        <w:rPr>
          <w:rFonts w:ascii="Garamond" w:hAnsi="Garamond" w:cs="Arial"/>
          <w:sz w:val="20"/>
        </w:rPr>
      </w:pPr>
      <w:r w:rsidRPr="00777895">
        <w:rPr>
          <w:rFonts w:ascii="Garamond" w:hAnsi="Garamond" w:cs="Arial"/>
          <w:sz w:val="20"/>
        </w:rPr>
        <w:t xml:space="preserve">IN WITNESS WHEREOF this Agreement is executed </w:t>
      </w:r>
      <w:r w:rsidR="004456C7" w:rsidRPr="00777895">
        <w:rPr>
          <w:rFonts w:ascii="Garamond" w:hAnsi="Garamond" w:cs="Arial"/>
          <w:sz w:val="20"/>
        </w:rPr>
        <w:t xml:space="preserve">and effective </w:t>
      </w:r>
      <w:r w:rsidRPr="00777895">
        <w:rPr>
          <w:rFonts w:ascii="Garamond" w:hAnsi="Garamond" w:cs="Arial"/>
          <w:sz w:val="20"/>
        </w:rPr>
        <w:t xml:space="preserve">as of the </w:t>
      </w:r>
      <w:r w:rsidR="004456C7" w:rsidRPr="00777895">
        <w:rPr>
          <w:rFonts w:ascii="Garamond" w:hAnsi="Garamond" w:cs="Arial"/>
          <w:sz w:val="20"/>
        </w:rPr>
        <w:t>date set forth below:</w:t>
      </w:r>
      <w:r w:rsidR="00914791" w:rsidRPr="00777895">
        <w:rPr>
          <w:rFonts w:ascii="Garamond" w:hAnsi="Garamond" w:cs="Arial"/>
          <w:sz w:val="20"/>
        </w:rPr>
        <w:t xml:space="preserve"> </w:t>
      </w:r>
    </w:p>
    <w:p w14:paraId="7D617DB9" w14:textId="53C27378" w:rsidR="0001149F" w:rsidRPr="00777895" w:rsidRDefault="0001149F" w:rsidP="0001149F">
      <w:pPr>
        <w:pStyle w:val="Style2"/>
        <w:tabs>
          <w:tab w:val="left" w:pos="360"/>
        </w:tabs>
        <w:spacing w:after="120"/>
        <w:rPr>
          <w:rFonts w:ascii="Garamond" w:hAnsi="Garamond" w:cs="Arial"/>
          <w:sz w:val="20"/>
        </w:rPr>
      </w:pPr>
      <w:r w:rsidRPr="00777895">
        <w:rPr>
          <w:rFonts w:ascii="Garamond" w:hAnsi="Garamond" w:cs="Arial"/>
          <w:b/>
          <w:bCs/>
          <w:sz w:val="20"/>
        </w:rPr>
        <w:tab/>
      </w:r>
      <w:r w:rsidRPr="00777895">
        <w:rPr>
          <w:rFonts w:ascii="Garamond" w:hAnsi="Garamond" w:cs="Arial"/>
          <w:b/>
          <w:bCs/>
          <w:sz w:val="20"/>
        </w:rPr>
        <w:tab/>
      </w:r>
      <w:r w:rsidRPr="00777895">
        <w:rPr>
          <w:rFonts w:ascii="Garamond" w:hAnsi="Garamond" w:cs="Arial"/>
          <w:b/>
          <w:bCs/>
          <w:sz w:val="20"/>
        </w:rPr>
        <w:tab/>
      </w:r>
      <w:r w:rsidRPr="00777895">
        <w:rPr>
          <w:rFonts w:ascii="Garamond" w:hAnsi="Garamond" w:cs="Arial"/>
          <w:b/>
          <w:bCs/>
          <w:sz w:val="20"/>
        </w:rPr>
        <w:tab/>
      </w:r>
      <w:r w:rsidRPr="00777895">
        <w:rPr>
          <w:rFonts w:ascii="Garamond" w:hAnsi="Garamond" w:cs="Arial"/>
          <w:b/>
          <w:bCs/>
          <w:sz w:val="20"/>
        </w:rPr>
        <w:tab/>
      </w:r>
      <w:r w:rsidRPr="00777895">
        <w:rPr>
          <w:rFonts w:ascii="Garamond" w:hAnsi="Garamond" w:cs="Arial"/>
          <w:b/>
          <w:bCs/>
          <w:sz w:val="20"/>
        </w:rPr>
        <w:tab/>
      </w:r>
      <w:r w:rsidRPr="00777895">
        <w:rPr>
          <w:rFonts w:ascii="Garamond" w:hAnsi="Garamond" w:cs="Arial"/>
          <w:b/>
          <w:bCs/>
          <w:sz w:val="20"/>
        </w:rPr>
        <w:tab/>
      </w:r>
    </w:p>
    <w:tbl>
      <w:tblPr>
        <w:tblW w:w="0" w:type="auto"/>
        <w:tblLook w:val="0000" w:firstRow="0" w:lastRow="0" w:firstColumn="0" w:lastColumn="0" w:noHBand="0" w:noVBand="0"/>
      </w:tblPr>
      <w:tblGrid>
        <w:gridCol w:w="1005"/>
        <w:gridCol w:w="3665"/>
        <w:gridCol w:w="997"/>
        <w:gridCol w:w="3693"/>
      </w:tblGrid>
      <w:tr w:rsidR="000C7EBD" w:rsidRPr="00777895" w14:paraId="0BD3936C" w14:textId="77777777" w:rsidTr="00595AE2">
        <w:tc>
          <w:tcPr>
            <w:tcW w:w="1005" w:type="dxa"/>
          </w:tcPr>
          <w:p w14:paraId="20211560" w14:textId="77777777" w:rsidR="0001149F" w:rsidRPr="00777895" w:rsidRDefault="0001149F" w:rsidP="00595AE2">
            <w:pPr>
              <w:pStyle w:val="Style2"/>
              <w:tabs>
                <w:tab w:val="left" w:pos="360"/>
              </w:tabs>
              <w:spacing w:after="120"/>
              <w:rPr>
                <w:rFonts w:ascii="Garamond" w:hAnsi="Garamond" w:cs="Arial"/>
                <w:sz w:val="20"/>
              </w:rPr>
            </w:pPr>
            <w:r w:rsidRPr="00777895">
              <w:rPr>
                <w:rFonts w:ascii="Garamond" w:hAnsi="Garamond" w:cs="Arial"/>
                <w:sz w:val="20"/>
              </w:rPr>
              <w:t>By:</w:t>
            </w:r>
          </w:p>
        </w:tc>
        <w:tc>
          <w:tcPr>
            <w:tcW w:w="3672" w:type="dxa"/>
            <w:tcBorders>
              <w:bottom w:val="single" w:sz="4" w:space="0" w:color="auto"/>
            </w:tcBorders>
          </w:tcPr>
          <w:p w14:paraId="303DBE65" w14:textId="77777777" w:rsidR="0001149F" w:rsidRPr="00777895" w:rsidRDefault="0001149F" w:rsidP="00595AE2">
            <w:pPr>
              <w:pStyle w:val="Style2"/>
              <w:tabs>
                <w:tab w:val="left" w:pos="360"/>
              </w:tabs>
              <w:spacing w:after="120"/>
              <w:rPr>
                <w:rFonts w:ascii="Garamond" w:hAnsi="Garamond" w:cs="Arial"/>
                <w:sz w:val="20"/>
              </w:rPr>
            </w:pPr>
          </w:p>
        </w:tc>
        <w:tc>
          <w:tcPr>
            <w:tcW w:w="998" w:type="dxa"/>
          </w:tcPr>
          <w:p w14:paraId="4BBDFD36" w14:textId="77777777" w:rsidR="0001149F" w:rsidRPr="00777895" w:rsidRDefault="0001149F" w:rsidP="00595AE2">
            <w:pPr>
              <w:pStyle w:val="Style2"/>
              <w:tabs>
                <w:tab w:val="left" w:pos="360"/>
              </w:tabs>
              <w:spacing w:after="120"/>
              <w:rPr>
                <w:rFonts w:ascii="Garamond" w:hAnsi="Garamond" w:cs="Arial"/>
                <w:sz w:val="20"/>
              </w:rPr>
            </w:pPr>
            <w:r w:rsidRPr="00777895">
              <w:rPr>
                <w:rFonts w:ascii="Garamond" w:hAnsi="Garamond" w:cs="Arial"/>
                <w:sz w:val="20"/>
              </w:rPr>
              <w:t>By:</w:t>
            </w:r>
          </w:p>
        </w:tc>
        <w:tc>
          <w:tcPr>
            <w:tcW w:w="3700" w:type="dxa"/>
            <w:tcBorders>
              <w:bottom w:val="single" w:sz="4" w:space="0" w:color="auto"/>
            </w:tcBorders>
          </w:tcPr>
          <w:p w14:paraId="52A7D642" w14:textId="77777777" w:rsidR="0001149F" w:rsidRPr="00777895" w:rsidRDefault="0001149F" w:rsidP="00595AE2">
            <w:pPr>
              <w:pStyle w:val="Style2"/>
              <w:tabs>
                <w:tab w:val="left" w:pos="360"/>
              </w:tabs>
              <w:spacing w:after="120"/>
              <w:rPr>
                <w:rFonts w:ascii="Garamond" w:hAnsi="Garamond" w:cs="Arial"/>
                <w:sz w:val="20"/>
              </w:rPr>
            </w:pPr>
          </w:p>
        </w:tc>
      </w:tr>
      <w:tr w:rsidR="000C7EBD" w:rsidRPr="00777895" w14:paraId="6DF56505" w14:textId="77777777" w:rsidTr="00595AE2">
        <w:tc>
          <w:tcPr>
            <w:tcW w:w="1005" w:type="dxa"/>
          </w:tcPr>
          <w:p w14:paraId="4ECB49DC" w14:textId="77777777" w:rsidR="0001149F" w:rsidRPr="00777895" w:rsidRDefault="0001149F" w:rsidP="00595AE2">
            <w:pPr>
              <w:pStyle w:val="Style2"/>
              <w:tabs>
                <w:tab w:val="left" w:pos="360"/>
              </w:tabs>
              <w:spacing w:after="120"/>
              <w:rPr>
                <w:rFonts w:ascii="Garamond" w:hAnsi="Garamond" w:cs="Arial"/>
                <w:sz w:val="20"/>
              </w:rPr>
            </w:pPr>
          </w:p>
        </w:tc>
        <w:tc>
          <w:tcPr>
            <w:tcW w:w="3672" w:type="dxa"/>
            <w:tcBorders>
              <w:top w:val="single" w:sz="4" w:space="0" w:color="auto"/>
            </w:tcBorders>
          </w:tcPr>
          <w:p w14:paraId="67DD5C87" w14:textId="77777777" w:rsidR="0001149F" w:rsidRPr="00777895" w:rsidRDefault="0001149F" w:rsidP="00595AE2">
            <w:pPr>
              <w:pStyle w:val="Style2"/>
              <w:tabs>
                <w:tab w:val="left" w:pos="360"/>
              </w:tabs>
              <w:spacing w:after="120"/>
              <w:rPr>
                <w:rFonts w:ascii="Garamond" w:hAnsi="Garamond" w:cs="Arial"/>
                <w:i/>
                <w:iCs/>
                <w:sz w:val="20"/>
              </w:rPr>
            </w:pPr>
            <w:r w:rsidRPr="00777895">
              <w:rPr>
                <w:rFonts w:ascii="Garamond" w:hAnsi="Garamond" w:cs="Arial"/>
                <w:i/>
                <w:iCs/>
                <w:sz w:val="20"/>
              </w:rPr>
              <w:t>(signature)</w:t>
            </w:r>
          </w:p>
        </w:tc>
        <w:tc>
          <w:tcPr>
            <w:tcW w:w="998" w:type="dxa"/>
          </w:tcPr>
          <w:p w14:paraId="32339E8E" w14:textId="77777777" w:rsidR="0001149F" w:rsidRPr="00777895" w:rsidRDefault="0001149F" w:rsidP="00595AE2">
            <w:pPr>
              <w:pStyle w:val="Style2"/>
              <w:tabs>
                <w:tab w:val="left" w:pos="360"/>
              </w:tabs>
              <w:spacing w:after="120"/>
              <w:rPr>
                <w:rFonts w:ascii="Garamond" w:hAnsi="Garamond" w:cs="Arial"/>
                <w:sz w:val="20"/>
              </w:rPr>
            </w:pPr>
          </w:p>
        </w:tc>
        <w:tc>
          <w:tcPr>
            <w:tcW w:w="3700" w:type="dxa"/>
            <w:tcBorders>
              <w:top w:val="single" w:sz="4" w:space="0" w:color="auto"/>
            </w:tcBorders>
          </w:tcPr>
          <w:p w14:paraId="01567C91" w14:textId="77777777" w:rsidR="0001149F" w:rsidRPr="00777895" w:rsidRDefault="0001149F" w:rsidP="00595AE2">
            <w:pPr>
              <w:pStyle w:val="Style2"/>
              <w:tabs>
                <w:tab w:val="left" w:pos="360"/>
              </w:tabs>
              <w:spacing w:after="120"/>
              <w:rPr>
                <w:rFonts w:ascii="Garamond" w:hAnsi="Garamond" w:cs="Arial"/>
                <w:i/>
                <w:iCs/>
                <w:sz w:val="20"/>
              </w:rPr>
            </w:pPr>
            <w:r w:rsidRPr="00777895">
              <w:rPr>
                <w:rFonts w:ascii="Garamond" w:hAnsi="Garamond" w:cs="Arial"/>
                <w:i/>
                <w:iCs/>
                <w:sz w:val="20"/>
              </w:rPr>
              <w:t>(signature)</w:t>
            </w:r>
          </w:p>
        </w:tc>
      </w:tr>
      <w:tr w:rsidR="000C7EBD" w:rsidRPr="00777895" w14:paraId="065DA49D" w14:textId="77777777" w:rsidTr="00595AE2">
        <w:tc>
          <w:tcPr>
            <w:tcW w:w="1005" w:type="dxa"/>
          </w:tcPr>
          <w:p w14:paraId="7A31604F" w14:textId="77777777" w:rsidR="0001149F" w:rsidRPr="00777895" w:rsidRDefault="0001149F" w:rsidP="00595AE2">
            <w:pPr>
              <w:pStyle w:val="Style2"/>
              <w:tabs>
                <w:tab w:val="left" w:pos="360"/>
              </w:tabs>
              <w:spacing w:after="120"/>
              <w:rPr>
                <w:rFonts w:ascii="Garamond" w:hAnsi="Garamond" w:cs="Arial"/>
                <w:sz w:val="20"/>
              </w:rPr>
            </w:pPr>
            <w:r w:rsidRPr="00777895">
              <w:rPr>
                <w:rFonts w:ascii="Garamond" w:hAnsi="Garamond" w:cs="Arial"/>
                <w:sz w:val="20"/>
              </w:rPr>
              <w:t>Name:</w:t>
            </w:r>
          </w:p>
        </w:tc>
        <w:tc>
          <w:tcPr>
            <w:tcW w:w="3672" w:type="dxa"/>
            <w:tcBorders>
              <w:bottom w:val="single" w:sz="4" w:space="0" w:color="auto"/>
            </w:tcBorders>
          </w:tcPr>
          <w:p w14:paraId="5348A6DE" w14:textId="77777777" w:rsidR="0001149F" w:rsidRPr="00777895" w:rsidRDefault="0001149F" w:rsidP="00F7348B">
            <w:pPr>
              <w:pStyle w:val="Style2"/>
              <w:tabs>
                <w:tab w:val="left" w:pos="360"/>
              </w:tabs>
              <w:spacing w:after="120"/>
              <w:ind w:firstLine="720"/>
              <w:rPr>
                <w:rFonts w:ascii="Garamond" w:hAnsi="Garamond" w:cs="Arial"/>
                <w:sz w:val="20"/>
              </w:rPr>
            </w:pPr>
          </w:p>
        </w:tc>
        <w:tc>
          <w:tcPr>
            <w:tcW w:w="998" w:type="dxa"/>
          </w:tcPr>
          <w:p w14:paraId="25366958" w14:textId="77777777" w:rsidR="0001149F" w:rsidRPr="00777895" w:rsidRDefault="0001149F" w:rsidP="00595AE2">
            <w:pPr>
              <w:pStyle w:val="Style2"/>
              <w:tabs>
                <w:tab w:val="left" w:pos="360"/>
              </w:tabs>
              <w:spacing w:after="120"/>
              <w:rPr>
                <w:rFonts w:ascii="Garamond" w:hAnsi="Garamond" w:cs="Arial"/>
                <w:sz w:val="20"/>
              </w:rPr>
            </w:pPr>
            <w:r w:rsidRPr="00777895">
              <w:rPr>
                <w:rFonts w:ascii="Garamond" w:hAnsi="Garamond" w:cs="Arial"/>
                <w:sz w:val="20"/>
              </w:rPr>
              <w:t>Name:</w:t>
            </w:r>
          </w:p>
        </w:tc>
        <w:tc>
          <w:tcPr>
            <w:tcW w:w="3700" w:type="dxa"/>
            <w:tcBorders>
              <w:bottom w:val="single" w:sz="4" w:space="0" w:color="auto"/>
            </w:tcBorders>
          </w:tcPr>
          <w:p w14:paraId="33740E84" w14:textId="77777777" w:rsidR="0001149F" w:rsidRPr="00777895" w:rsidRDefault="0001149F" w:rsidP="00595AE2">
            <w:pPr>
              <w:pStyle w:val="Style2"/>
              <w:tabs>
                <w:tab w:val="left" w:pos="360"/>
              </w:tabs>
              <w:spacing w:after="120"/>
              <w:rPr>
                <w:rFonts w:ascii="Garamond" w:hAnsi="Garamond" w:cs="Arial"/>
                <w:sz w:val="20"/>
              </w:rPr>
            </w:pPr>
          </w:p>
        </w:tc>
      </w:tr>
      <w:tr w:rsidR="000C7EBD" w:rsidRPr="00777895" w14:paraId="25CF47E4" w14:textId="77777777" w:rsidTr="00595AE2">
        <w:tc>
          <w:tcPr>
            <w:tcW w:w="1005" w:type="dxa"/>
          </w:tcPr>
          <w:p w14:paraId="5180D986" w14:textId="77777777" w:rsidR="0001149F" w:rsidRPr="00777895" w:rsidRDefault="0001149F" w:rsidP="00595AE2">
            <w:pPr>
              <w:pStyle w:val="Style2"/>
              <w:tabs>
                <w:tab w:val="left" w:pos="360"/>
              </w:tabs>
              <w:spacing w:after="120"/>
              <w:rPr>
                <w:rFonts w:ascii="Garamond" w:hAnsi="Garamond" w:cs="Arial"/>
                <w:sz w:val="20"/>
              </w:rPr>
            </w:pPr>
          </w:p>
        </w:tc>
        <w:tc>
          <w:tcPr>
            <w:tcW w:w="3672" w:type="dxa"/>
            <w:tcBorders>
              <w:top w:val="single" w:sz="4" w:space="0" w:color="auto"/>
            </w:tcBorders>
          </w:tcPr>
          <w:p w14:paraId="5725D640" w14:textId="77777777" w:rsidR="0001149F" w:rsidRPr="00777895" w:rsidRDefault="0001149F" w:rsidP="00595AE2">
            <w:pPr>
              <w:pStyle w:val="Style2"/>
              <w:tabs>
                <w:tab w:val="left" w:pos="360"/>
              </w:tabs>
              <w:spacing w:after="120"/>
              <w:rPr>
                <w:rFonts w:ascii="Garamond" w:hAnsi="Garamond" w:cs="Arial"/>
                <w:sz w:val="20"/>
              </w:rPr>
            </w:pPr>
          </w:p>
        </w:tc>
        <w:tc>
          <w:tcPr>
            <w:tcW w:w="998" w:type="dxa"/>
          </w:tcPr>
          <w:p w14:paraId="619936A8" w14:textId="77777777" w:rsidR="0001149F" w:rsidRPr="00777895" w:rsidRDefault="0001149F" w:rsidP="00595AE2">
            <w:pPr>
              <w:pStyle w:val="Style2"/>
              <w:tabs>
                <w:tab w:val="left" w:pos="360"/>
              </w:tabs>
              <w:spacing w:after="120"/>
              <w:rPr>
                <w:rFonts w:ascii="Garamond" w:hAnsi="Garamond" w:cs="Arial"/>
                <w:sz w:val="20"/>
              </w:rPr>
            </w:pPr>
          </w:p>
        </w:tc>
        <w:tc>
          <w:tcPr>
            <w:tcW w:w="3700" w:type="dxa"/>
            <w:tcBorders>
              <w:top w:val="single" w:sz="4" w:space="0" w:color="auto"/>
            </w:tcBorders>
          </w:tcPr>
          <w:p w14:paraId="4DD2A9F7" w14:textId="77777777" w:rsidR="0001149F" w:rsidRPr="00777895" w:rsidRDefault="0001149F" w:rsidP="00595AE2">
            <w:pPr>
              <w:pStyle w:val="Style2"/>
              <w:tabs>
                <w:tab w:val="left" w:pos="360"/>
              </w:tabs>
              <w:spacing w:after="120"/>
              <w:rPr>
                <w:rFonts w:ascii="Garamond" w:hAnsi="Garamond" w:cs="Arial"/>
                <w:sz w:val="20"/>
              </w:rPr>
            </w:pPr>
          </w:p>
        </w:tc>
      </w:tr>
      <w:tr w:rsidR="0001149F" w:rsidRPr="00777895" w14:paraId="78B85C86" w14:textId="77777777" w:rsidTr="00595AE2">
        <w:tc>
          <w:tcPr>
            <w:tcW w:w="1005" w:type="dxa"/>
          </w:tcPr>
          <w:p w14:paraId="1C05C388" w14:textId="77777777" w:rsidR="0001149F" w:rsidRPr="00777895" w:rsidRDefault="0001149F" w:rsidP="00595AE2">
            <w:pPr>
              <w:pStyle w:val="Style2"/>
              <w:tabs>
                <w:tab w:val="left" w:pos="360"/>
              </w:tabs>
              <w:spacing w:after="120"/>
              <w:rPr>
                <w:rFonts w:ascii="Garamond" w:hAnsi="Garamond" w:cs="Arial"/>
                <w:sz w:val="20"/>
              </w:rPr>
            </w:pPr>
            <w:r w:rsidRPr="00777895">
              <w:rPr>
                <w:rFonts w:ascii="Garamond" w:hAnsi="Garamond" w:cs="Arial"/>
                <w:sz w:val="20"/>
              </w:rPr>
              <w:t>Title:</w:t>
            </w:r>
          </w:p>
        </w:tc>
        <w:tc>
          <w:tcPr>
            <w:tcW w:w="3672" w:type="dxa"/>
            <w:tcBorders>
              <w:bottom w:val="single" w:sz="4" w:space="0" w:color="auto"/>
            </w:tcBorders>
          </w:tcPr>
          <w:p w14:paraId="242AF9BF" w14:textId="77777777" w:rsidR="0001149F" w:rsidRPr="00777895" w:rsidRDefault="0001149F" w:rsidP="00595AE2">
            <w:pPr>
              <w:pStyle w:val="Style2"/>
              <w:tabs>
                <w:tab w:val="left" w:pos="360"/>
              </w:tabs>
              <w:spacing w:after="120"/>
              <w:rPr>
                <w:rFonts w:ascii="Garamond" w:hAnsi="Garamond" w:cs="Arial"/>
                <w:sz w:val="20"/>
              </w:rPr>
            </w:pPr>
          </w:p>
        </w:tc>
        <w:tc>
          <w:tcPr>
            <w:tcW w:w="998" w:type="dxa"/>
          </w:tcPr>
          <w:p w14:paraId="1FBBD6DA" w14:textId="77777777" w:rsidR="0001149F" w:rsidRPr="00777895" w:rsidRDefault="0001149F" w:rsidP="00595AE2">
            <w:pPr>
              <w:pStyle w:val="Style2"/>
              <w:tabs>
                <w:tab w:val="left" w:pos="360"/>
              </w:tabs>
              <w:spacing w:after="120"/>
              <w:rPr>
                <w:rFonts w:ascii="Garamond" w:hAnsi="Garamond" w:cs="Arial"/>
                <w:sz w:val="20"/>
              </w:rPr>
            </w:pPr>
            <w:r w:rsidRPr="00777895">
              <w:rPr>
                <w:rFonts w:ascii="Garamond" w:hAnsi="Garamond" w:cs="Arial"/>
                <w:sz w:val="20"/>
              </w:rPr>
              <w:t>Title:</w:t>
            </w:r>
          </w:p>
        </w:tc>
        <w:tc>
          <w:tcPr>
            <w:tcW w:w="3700" w:type="dxa"/>
            <w:tcBorders>
              <w:bottom w:val="single" w:sz="4" w:space="0" w:color="auto"/>
            </w:tcBorders>
          </w:tcPr>
          <w:p w14:paraId="042E2119" w14:textId="77777777" w:rsidR="0001149F" w:rsidRPr="00777895" w:rsidRDefault="0001149F" w:rsidP="00595AE2">
            <w:pPr>
              <w:pStyle w:val="Style2"/>
              <w:tabs>
                <w:tab w:val="left" w:pos="360"/>
              </w:tabs>
              <w:spacing w:after="120"/>
              <w:rPr>
                <w:rFonts w:ascii="Garamond" w:hAnsi="Garamond" w:cs="Arial"/>
                <w:sz w:val="20"/>
              </w:rPr>
            </w:pPr>
          </w:p>
        </w:tc>
      </w:tr>
    </w:tbl>
    <w:p w14:paraId="7D4D41B8" w14:textId="33DA511B" w:rsidR="00C25B01" w:rsidRPr="00777895" w:rsidRDefault="00C25B01">
      <w:pPr>
        <w:widowControl/>
        <w:suppressAutoHyphens w:val="0"/>
        <w:spacing w:after="200" w:line="276" w:lineRule="auto"/>
        <w:rPr>
          <w:rFonts w:ascii="Garamond" w:eastAsia="Garamond" w:hAnsi="Garamond"/>
          <w:sz w:val="20"/>
          <w:szCs w:val="20"/>
        </w:rPr>
      </w:pPr>
    </w:p>
    <w:p w14:paraId="59665665" w14:textId="6DD1DE1E" w:rsidR="00F13A28" w:rsidRPr="00777895" w:rsidRDefault="00F13A28">
      <w:pPr>
        <w:widowControl/>
        <w:suppressAutoHyphens w:val="0"/>
        <w:spacing w:after="200" w:line="276" w:lineRule="auto"/>
        <w:rPr>
          <w:rFonts w:ascii="Garamond" w:eastAsia="Garamond" w:hAnsi="Garamond"/>
          <w:sz w:val="20"/>
          <w:szCs w:val="20"/>
        </w:rPr>
      </w:pPr>
      <w:r w:rsidRPr="00777895">
        <w:rPr>
          <w:rFonts w:ascii="Garamond" w:eastAsia="Garamond" w:hAnsi="Garamond"/>
          <w:sz w:val="20"/>
          <w:szCs w:val="20"/>
        </w:rPr>
        <w:t xml:space="preserve">Date:         </w:t>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r>
      <w:r w:rsidRPr="00777895">
        <w:rPr>
          <w:rFonts w:ascii="Garamond" w:eastAsia="Garamond" w:hAnsi="Garamond"/>
          <w:sz w:val="20"/>
          <w:szCs w:val="20"/>
        </w:rPr>
        <w:softHyphen/>
        <w:t>_____________________________________   Date:  _________________________________________</w:t>
      </w:r>
    </w:p>
    <w:p w14:paraId="352F2EC2" w14:textId="77777777" w:rsidR="00485956" w:rsidRPr="00777895" w:rsidRDefault="00485956">
      <w:pPr>
        <w:widowControl/>
        <w:suppressAutoHyphens w:val="0"/>
        <w:spacing w:after="200" w:line="276" w:lineRule="auto"/>
        <w:rPr>
          <w:rFonts w:ascii="Garamond" w:eastAsia="Garamond" w:hAnsi="Garamond"/>
          <w:sz w:val="20"/>
          <w:szCs w:val="20"/>
        </w:rPr>
      </w:pPr>
    </w:p>
    <w:sectPr w:rsidR="00485956" w:rsidRPr="00777895" w:rsidSect="001371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43BB" w14:textId="77777777" w:rsidR="00160D4E" w:rsidRDefault="00160D4E" w:rsidP="00EA614C">
      <w:r>
        <w:separator/>
      </w:r>
    </w:p>
  </w:endnote>
  <w:endnote w:type="continuationSeparator" w:id="0">
    <w:p w14:paraId="28027E01" w14:textId="77777777" w:rsidR="00160D4E" w:rsidRDefault="00160D4E" w:rsidP="00EA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New York">
    <w:panose1 w:val="020B06040202020202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Sylfae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0E79" w14:textId="578A5824" w:rsidR="00EA614C" w:rsidRDefault="00EA614C">
    <w:pPr>
      <w:pStyle w:val="Footer"/>
    </w:pPr>
    <w:r>
      <w:t>INITIAL ______________ DATE:______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6830" w14:textId="77777777" w:rsidR="00160D4E" w:rsidRDefault="00160D4E" w:rsidP="00EA614C">
      <w:r>
        <w:separator/>
      </w:r>
    </w:p>
  </w:footnote>
  <w:footnote w:type="continuationSeparator" w:id="0">
    <w:p w14:paraId="69A4FB3E" w14:textId="77777777" w:rsidR="00160D4E" w:rsidRDefault="00160D4E" w:rsidP="00EA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67A"/>
    <w:multiLevelType w:val="hybridMultilevel"/>
    <w:tmpl w:val="F8D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40E5"/>
    <w:multiLevelType w:val="hybridMultilevel"/>
    <w:tmpl w:val="99D6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348E"/>
    <w:multiLevelType w:val="hybridMultilevel"/>
    <w:tmpl w:val="CF7A269A"/>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6365"/>
    <w:multiLevelType w:val="hybridMultilevel"/>
    <w:tmpl w:val="A802F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2442"/>
    <w:multiLevelType w:val="hybridMultilevel"/>
    <w:tmpl w:val="16B68F96"/>
    <w:lvl w:ilvl="0" w:tplc="BA748252">
      <w:start w:val="1"/>
      <w:numFmt w:val="lowerLetter"/>
      <w:lvlText w:val="%1)"/>
      <w:lvlJc w:val="left"/>
      <w:pPr>
        <w:ind w:left="958" w:hanging="36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5" w15:restartNumberingAfterBreak="0">
    <w:nsid w:val="1DE3482A"/>
    <w:multiLevelType w:val="hybridMultilevel"/>
    <w:tmpl w:val="CF7A269A"/>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B5A03"/>
    <w:multiLevelType w:val="hybridMultilevel"/>
    <w:tmpl w:val="D14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40810"/>
    <w:multiLevelType w:val="hybridMultilevel"/>
    <w:tmpl w:val="D8A6F764"/>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571C6"/>
    <w:multiLevelType w:val="hybridMultilevel"/>
    <w:tmpl w:val="15163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1C8A"/>
    <w:multiLevelType w:val="multilevel"/>
    <w:tmpl w:val="143E11E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272F7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233693"/>
    <w:multiLevelType w:val="hybridMultilevel"/>
    <w:tmpl w:val="4CEC696E"/>
    <w:lvl w:ilvl="0" w:tplc="16B8E2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953A3"/>
    <w:multiLevelType w:val="hybridMultilevel"/>
    <w:tmpl w:val="507893EC"/>
    <w:lvl w:ilvl="0" w:tplc="2B0E323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334E4"/>
    <w:multiLevelType w:val="hybridMultilevel"/>
    <w:tmpl w:val="BE9A9D84"/>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A7B19"/>
    <w:multiLevelType w:val="hybridMultilevel"/>
    <w:tmpl w:val="7C4605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7757E"/>
    <w:multiLevelType w:val="multilevel"/>
    <w:tmpl w:val="76CAA6E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4AB67455"/>
    <w:multiLevelType w:val="singleLevel"/>
    <w:tmpl w:val="71F2BFB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7"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8" w15:restartNumberingAfterBreak="0">
    <w:nsid w:val="52FD72AA"/>
    <w:multiLevelType w:val="hybridMultilevel"/>
    <w:tmpl w:val="CF7A269A"/>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8243E"/>
    <w:multiLevelType w:val="hybridMultilevel"/>
    <w:tmpl w:val="BC72EC66"/>
    <w:lvl w:ilvl="0" w:tplc="3132A50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526"/>
    <w:multiLevelType w:val="hybridMultilevel"/>
    <w:tmpl w:val="36E0B1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047CA2"/>
    <w:multiLevelType w:val="hybridMultilevel"/>
    <w:tmpl w:val="343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8309E"/>
    <w:multiLevelType w:val="hybridMultilevel"/>
    <w:tmpl w:val="A05C5A66"/>
    <w:lvl w:ilvl="0" w:tplc="A9386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F46DF"/>
    <w:multiLevelType w:val="hybridMultilevel"/>
    <w:tmpl w:val="254634F2"/>
    <w:lvl w:ilvl="0" w:tplc="205E1B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C37E9"/>
    <w:multiLevelType w:val="hybridMultilevel"/>
    <w:tmpl w:val="608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96106"/>
    <w:multiLevelType w:val="hybridMultilevel"/>
    <w:tmpl w:val="F7B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A5D"/>
    <w:multiLevelType w:val="hybridMultilevel"/>
    <w:tmpl w:val="25CEA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23CA0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F3C45"/>
    <w:multiLevelType w:val="hybridMultilevel"/>
    <w:tmpl w:val="D07262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D05E5"/>
    <w:multiLevelType w:val="hybridMultilevel"/>
    <w:tmpl w:val="9B162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291070">
    <w:abstractNumId w:val="11"/>
  </w:num>
  <w:num w:numId="2" w16cid:durableId="815798027">
    <w:abstractNumId w:val="25"/>
  </w:num>
  <w:num w:numId="3" w16cid:durableId="154954488">
    <w:abstractNumId w:val="4"/>
  </w:num>
  <w:num w:numId="4" w16cid:durableId="1785467133">
    <w:abstractNumId w:val="16"/>
  </w:num>
  <w:num w:numId="5" w16cid:durableId="227763159">
    <w:abstractNumId w:val="9"/>
  </w:num>
  <w:num w:numId="6" w16cid:durableId="166018439">
    <w:abstractNumId w:val="15"/>
  </w:num>
  <w:num w:numId="7" w16cid:durableId="1947343948">
    <w:abstractNumId w:val="9"/>
    <w:lvlOverride w:ilvl="0">
      <w:lvl w:ilvl="0">
        <w:start w:val="2"/>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8" w16cid:durableId="2101246933">
    <w:abstractNumId w:val="26"/>
  </w:num>
  <w:num w:numId="9" w16cid:durableId="1945769015">
    <w:abstractNumId w:val="10"/>
  </w:num>
  <w:num w:numId="10" w16cid:durableId="1046293191">
    <w:abstractNumId w:val="6"/>
  </w:num>
  <w:num w:numId="11" w16cid:durableId="1131702773">
    <w:abstractNumId w:val="3"/>
  </w:num>
  <w:num w:numId="12" w16cid:durableId="664475994">
    <w:abstractNumId w:val="0"/>
  </w:num>
  <w:num w:numId="13" w16cid:durableId="367606014">
    <w:abstractNumId w:val="18"/>
  </w:num>
  <w:num w:numId="14" w16cid:durableId="176894168">
    <w:abstractNumId w:val="22"/>
  </w:num>
  <w:num w:numId="15" w16cid:durableId="1101102352">
    <w:abstractNumId w:val="8"/>
  </w:num>
  <w:num w:numId="16" w16cid:durableId="1262180025">
    <w:abstractNumId w:val="28"/>
  </w:num>
  <w:num w:numId="17" w16cid:durableId="836462219">
    <w:abstractNumId w:val="27"/>
  </w:num>
  <w:num w:numId="18" w16cid:durableId="2123843193">
    <w:abstractNumId w:val="19"/>
  </w:num>
  <w:num w:numId="19" w16cid:durableId="361706982">
    <w:abstractNumId w:val="20"/>
  </w:num>
  <w:num w:numId="20" w16cid:durableId="717631517">
    <w:abstractNumId w:val="12"/>
  </w:num>
  <w:num w:numId="21" w16cid:durableId="1595624064">
    <w:abstractNumId w:val="14"/>
  </w:num>
  <w:num w:numId="22" w16cid:durableId="1001196205">
    <w:abstractNumId w:val="13"/>
  </w:num>
  <w:num w:numId="23" w16cid:durableId="799303997">
    <w:abstractNumId w:val="7"/>
  </w:num>
  <w:num w:numId="24" w16cid:durableId="1318143152">
    <w:abstractNumId w:val="5"/>
  </w:num>
  <w:num w:numId="25" w16cid:durableId="843475045">
    <w:abstractNumId w:val="2"/>
  </w:num>
  <w:num w:numId="26" w16cid:durableId="947589960">
    <w:abstractNumId w:val="24"/>
  </w:num>
  <w:num w:numId="27" w16cid:durableId="627004597">
    <w:abstractNumId w:val="1"/>
  </w:num>
  <w:num w:numId="28" w16cid:durableId="1215890197">
    <w:abstractNumId w:val="21"/>
  </w:num>
  <w:num w:numId="29" w16cid:durableId="1776822748">
    <w:abstractNumId w:val="17"/>
  </w:num>
  <w:num w:numId="30" w16cid:durableId="4322904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5"/>
    <w:rsid w:val="00007091"/>
    <w:rsid w:val="00007E09"/>
    <w:rsid w:val="0001149F"/>
    <w:rsid w:val="00017E32"/>
    <w:rsid w:val="00017ED8"/>
    <w:rsid w:val="00024F39"/>
    <w:rsid w:val="000452AA"/>
    <w:rsid w:val="000532EB"/>
    <w:rsid w:val="00057F99"/>
    <w:rsid w:val="00061A36"/>
    <w:rsid w:val="00067E5E"/>
    <w:rsid w:val="00074E27"/>
    <w:rsid w:val="00074E49"/>
    <w:rsid w:val="00075A5E"/>
    <w:rsid w:val="00076050"/>
    <w:rsid w:val="00076B7B"/>
    <w:rsid w:val="00077B2D"/>
    <w:rsid w:val="00082349"/>
    <w:rsid w:val="00084B7B"/>
    <w:rsid w:val="00087FB5"/>
    <w:rsid w:val="000964CC"/>
    <w:rsid w:val="000A11BA"/>
    <w:rsid w:val="000A5204"/>
    <w:rsid w:val="000B6972"/>
    <w:rsid w:val="000C01EC"/>
    <w:rsid w:val="000C0F1C"/>
    <w:rsid w:val="000C5D97"/>
    <w:rsid w:val="000C7EBD"/>
    <w:rsid w:val="000D40C1"/>
    <w:rsid w:val="000E12FA"/>
    <w:rsid w:val="000F7FC2"/>
    <w:rsid w:val="001007AF"/>
    <w:rsid w:val="00101661"/>
    <w:rsid w:val="00111C4A"/>
    <w:rsid w:val="0011442B"/>
    <w:rsid w:val="00120528"/>
    <w:rsid w:val="0013401F"/>
    <w:rsid w:val="001370E4"/>
    <w:rsid w:val="00137168"/>
    <w:rsid w:val="0014044B"/>
    <w:rsid w:val="0014181E"/>
    <w:rsid w:val="00142005"/>
    <w:rsid w:val="00145B91"/>
    <w:rsid w:val="001475FA"/>
    <w:rsid w:val="00151068"/>
    <w:rsid w:val="00155F0B"/>
    <w:rsid w:val="00160D4E"/>
    <w:rsid w:val="001613E7"/>
    <w:rsid w:val="001621CA"/>
    <w:rsid w:val="00163F38"/>
    <w:rsid w:val="0017412C"/>
    <w:rsid w:val="00174AF4"/>
    <w:rsid w:val="001815B9"/>
    <w:rsid w:val="00181C2E"/>
    <w:rsid w:val="00182FC5"/>
    <w:rsid w:val="00191A08"/>
    <w:rsid w:val="00191ECA"/>
    <w:rsid w:val="00192726"/>
    <w:rsid w:val="00194917"/>
    <w:rsid w:val="0019525E"/>
    <w:rsid w:val="001A04A2"/>
    <w:rsid w:val="001A0AF1"/>
    <w:rsid w:val="001A2C91"/>
    <w:rsid w:val="001B6F9F"/>
    <w:rsid w:val="001B7AA7"/>
    <w:rsid w:val="001D3076"/>
    <w:rsid w:val="001D6FF8"/>
    <w:rsid w:val="001D73AA"/>
    <w:rsid w:val="001D7CDF"/>
    <w:rsid w:val="001E0D34"/>
    <w:rsid w:val="001E3303"/>
    <w:rsid w:val="001E48AD"/>
    <w:rsid w:val="001F5C2E"/>
    <w:rsid w:val="00200116"/>
    <w:rsid w:val="002053EE"/>
    <w:rsid w:val="0020757E"/>
    <w:rsid w:val="0021228B"/>
    <w:rsid w:val="00214661"/>
    <w:rsid w:val="00216A66"/>
    <w:rsid w:val="00220410"/>
    <w:rsid w:val="00222E62"/>
    <w:rsid w:val="00232226"/>
    <w:rsid w:val="00234E90"/>
    <w:rsid w:val="00240674"/>
    <w:rsid w:val="0024090E"/>
    <w:rsid w:val="00242769"/>
    <w:rsid w:val="00247BF8"/>
    <w:rsid w:val="00251CD6"/>
    <w:rsid w:val="00257A07"/>
    <w:rsid w:val="002605EC"/>
    <w:rsid w:val="00265437"/>
    <w:rsid w:val="00265733"/>
    <w:rsid w:val="00272559"/>
    <w:rsid w:val="00285BBC"/>
    <w:rsid w:val="00291124"/>
    <w:rsid w:val="002920F9"/>
    <w:rsid w:val="00293D17"/>
    <w:rsid w:val="00294B10"/>
    <w:rsid w:val="002A1AD6"/>
    <w:rsid w:val="002A1BC4"/>
    <w:rsid w:val="002A515A"/>
    <w:rsid w:val="002A7C8C"/>
    <w:rsid w:val="002B0957"/>
    <w:rsid w:val="002B0CF7"/>
    <w:rsid w:val="002C200C"/>
    <w:rsid w:val="002C537E"/>
    <w:rsid w:val="002C6FEA"/>
    <w:rsid w:val="002D30DE"/>
    <w:rsid w:val="002D7244"/>
    <w:rsid w:val="002E02BF"/>
    <w:rsid w:val="002E44BF"/>
    <w:rsid w:val="002E4990"/>
    <w:rsid w:val="002E6F55"/>
    <w:rsid w:val="002E75EB"/>
    <w:rsid w:val="002F2E66"/>
    <w:rsid w:val="002F3297"/>
    <w:rsid w:val="002F47D0"/>
    <w:rsid w:val="002F555E"/>
    <w:rsid w:val="00301A55"/>
    <w:rsid w:val="0030351D"/>
    <w:rsid w:val="00304F45"/>
    <w:rsid w:val="00305396"/>
    <w:rsid w:val="003059E2"/>
    <w:rsid w:val="00310ED0"/>
    <w:rsid w:val="003114F6"/>
    <w:rsid w:val="00323CB7"/>
    <w:rsid w:val="0033378D"/>
    <w:rsid w:val="00334171"/>
    <w:rsid w:val="00336667"/>
    <w:rsid w:val="00341571"/>
    <w:rsid w:val="003438A1"/>
    <w:rsid w:val="00343FE9"/>
    <w:rsid w:val="003458CE"/>
    <w:rsid w:val="00347BB3"/>
    <w:rsid w:val="00355B82"/>
    <w:rsid w:val="00357D85"/>
    <w:rsid w:val="00365E48"/>
    <w:rsid w:val="00372044"/>
    <w:rsid w:val="0037635E"/>
    <w:rsid w:val="003811F8"/>
    <w:rsid w:val="00387CCC"/>
    <w:rsid w:val="0039078E"/>
    <w:rsid w:val="00393880"/>
    <w:rsid w:val="003A1C06"/>
    <w:rsid w:val="003B1599"/>
    <w:rsid w:val="003B6476"/>
    <w:rsid w:val="003B75F4"/>
    <w:rsid w:val="003C4788"/>
    <w:rsid w:val="003C51BD"/>
    <w:rsid w:val="003D0D68"/>
    <w:rsid w:val="003D4EB3"/>
    <w:rsid w:val="003D69BA"/>
    <w:rsid w:val="003D6CC0"/>
    <w:rsid w:val="003E01EB"/>
    <w:rsid w:val="003E7D02"/>
    <w:rsid w:val="003F0720"/>
    <w:rsid w:val="003F43D8"/>
    <w:rsid w:val="003F48BD"/>
    <w:rsid w:val="00400F63"/>
    <w:rsid w:val="0040294A"/>
    <w:rsid w:val="00407FDF"/>
    <w:rsid w:val="00414EEB"/>
    <w:rsid w:val="004158A0"/>
    <w:rsid w:val="00420927"/>
    <w:rsid w:val="004227AB"/>
    <w:rsid w:val="0042433B"/>
    <w:rsid w:val="004256FE"/>
    <w:rsid w:val="00426504"/>
    <w:rsid w:val="004278FA"/>
    <w:rsid w:val="00432C1F"/>
    <w:rsid w:val="0043317D"/>
    <w:rsid w:val="00436471"/>
    <w:rsid w:val="00436A87"/>
    <w:rsid w:val="00437787"/>
    <w:rsid w:val="00441D40"/>
    <w:rsid w:val="004452EF"/>
    <w:rsid w:val="00445612"/>
    <w:rsid w:val="004456C7"/>
    <w:rsid w:val="0045455E"/>
    <w:rsid w:val="00462DB2"/>
    <w:rsid w:val="00463491"/>
    <w:rsid w:val="0047233B"/>
    <w:rsid w:val="00475B3F"/>
    <w:rsid w:val="004802B1"/>
    <w:rsid w:val="00480678"/>
    <w:rsid w:val="00481760"/>
    <w:rsid w:val="00483464"/>
    <w:rsid w:val="00484F3B"/>
    <w:rsid w:val="00485956"/>
    <w:rsid w:val="004B21B1"/>
    <w:rsid w:val="004C00B8"/>
    <w:rsid w:val="004C2696"/>
    <w:rsid w:val="004C3885"/>
    <w:rsid w:val="004C5F4F"/>
    <w:rsid w:val="004D0145"/>
    <w:rsid w:val="004D1F16"/>
    <w:rsid w:val="004D270D"/>
    <w:rsid w:val="004D41ED"/>
    <w:rsid w:val="004D67EE"/>
    <w:rsid w:val="004F52D7"/>
    <w:rsid w:val="004F5F5A"/>
    <w:rsid w:val="005055F7"/>
    <w:rsid w:val="0051263E"/>
    <w:rsid w:val="00514397"/>
    <w:rsid w:val="00526E71"/>
    <w:rsid w:val="005305F8"/>
    <w:rsid w:val="00535BD5"/>
    <w:rsid w:val="00537A91"/>
    <w:rsid w:val="00537D9A"/>
    <w:rsid w:val="0055334B"/>
    <w:rsid w:val="005560AE"/>
    <w:rsid w:val="0055690E"/>
    <w:rsid w:val="00557746"/>
    <w:rsid w:val="00557992"/>
    <w:rsid w:val="00557BE8"/>
    <w:rsid w:val="005606FB"/>
    <w:rsid w:val="005640F3"/>
    <w:rsid w:val="00582D76"/>
    <w:rsid w:val="00586258"/>
    <w:rsid w:val="005927CB"/>
    <w:rsid w:val="005A2CEA"/>
    <w:rsid w:val="005A3151"/>
    <w:rsid w:val="005A4264"/>
    <w:rsid w:val="005B3887"/>
    <w:rsid w:val="005C1D3B"/>
    <w:rsid w:val="005C28E7"/>
    <w:rsid w:val="005C2D80"/>
    <w:rsid w:val="005C4477"/>
    <w:rsid w:val="005C60AE"/>
    <w:rsid w:val="005D0E8F"/>
    <w:rsid w:val="005D5D82"/>
    <w:rsid w:val="005D7DA7"/>
    <w:rsid w:val="005E38F5"/>
    <w:rsid w:val="005E525B"/>
    <w:rsid w:val="005E61C5"/>
    <w:rsid w:val="005F1CF0"/>
    <w:rsid w:val="00601BB7"/>
    <w:rsid w:val="00601CE5"/>
    <w:rsid w:val="00602B6D"/>
    <w:rsid w:val="00607C56"/>
    <w:rsid w:val="006108BE"/>
    <w:rsid w:val="00622282"/>
    <w:rsid w:val="006228E1"/>
    <w:rsid w:val="00624160"/>
    <w:rsid w:val="00626905"/>
    <w:rsid w:val="00626A93"/>
    <w:rsid w:val="006364E5"/>
    <w:rsid w:val="00644FF3"/>
    <w:rsid w:val="00653224"/>
    <w:rsid w:val="006622B6"/>
    <w:rsid w:val="00666A7A"/>
    <w:rsid w:val="006755E3"/>
    <w:rsid w:val="00690255"/>
    <w:rsid w:val="00694CBD"/>
    <w:rsid w:val="006B458E"/>
    <w:rsid w:val="006B5284"/>
    <w:rsid w:val="006B6E94"/>
    <w:rsid w:val="006C342C"/>
    <w:rsid w:val="006C54FD"/>
    <w:rsid w:val="006C6DAE"/>
    <w:rsid w:val="006C7FB5"/>
    <w:rsid w:val="006D3D0F"/>
    <w:rsid w:val="006D418D"/>
    <w:rsid w:val="006D6F4F"/>
    <w:rsid w:val="006E0E37"/>
    <w:rsid w:val="006E462E"/>
    <w:rsid w:val="006E7202"/>
    <w:rsid w:val="00705AD7"/>
    <w:rsid w:val="007178E8"/>
    <w:rsid w:val="00722422"/>
    <w:rsid w:val="00723680"/>
    <w:rsid w:val="007256D6"/>
    <w:rsid w:val="00727A96"/>
    <w:rsid w:val="0073056C"/>
    <w:rsid w:val="00740ED9"/>
    <w:rsid w:val="00741762"/>
    <w:rsid w:val="007446D7"/>
    <w:rsid w:val="007449A5"/>
    <w:rsid w:val="00745778"/>
    <w:rsid w:val="00751CBD"/>
    <w:rsid w:val="0075339E"/>
    <w:rsid w:val="007553F5"/>
    <w:rsid w:val="0076185A"/>
    <w:rsid w:val="00761A6E"/>
    <w:rsid w:val="00762C69"/>
    <w:rsid w:val="0076394F"/>
    <w:rsid w:val="007753F2"/>
    <w:rsid w:val="00777895"/>
    <w:rsid w:val="00784D09"/>
    <w:rsid w:val="007972BD"/>
    <w:rsid w:val="007A79CE"/>
    <w:rsid w:val="007B39E8"/>
    <w:rsid w:val="007C1EAA"/>
    <w:rsid w:val="007C2B88"/>
    <w:rsid w:val="007C6B3F"/>
    <w:rsid w:val="007D1DFE"/>
    <w:rsid w:val="007D3CB7"/>
    <w:rsid w:val="007D717E"/>
    <w:rsid w:val="007E4FD0"/>
    <w:rsid w:val="007E77DB"/>
    <w:rsid w:val="0080673C"/>
    <w:rsid w:val="0081117C"/>
    <w:rsid w:val="0081242D"/>
    <w:rsid w:val="00813952"/>
    <w:rsid w:val="00815614"/>
    <w:rsid w:val="008250C3"/>
    <w:rsid w:val="00831135"/>
    <w:rsid w:val="00834FBC"/>
    <w:rsid w:val="00836735"/>
    <w:rsid w:val="008372F9"/>
    <w:rsid w:val="008430A1"/>
    <w:rsid w:val="008432E2"/>
    <w:rsid w:val="00846813"/>
    <w:rsid w:val="00850227"/>
    <w:rsid w:val="008503B5"/>
    <w:rsid w:val="008609F4"/>
    <w:rsid w:val="00862422"/>
    <w:rsid w:val="00873CAB"/>
    <w:rsid w:val="0087413B"/>
    <w:rsid w:val="0088068A"/>
    <w:rsid w:val="008812B6"/>
    <w:rsid w:val="00882423"/>
    <w:rsid w:val="00883127"/>
    <w:rsid w:val="00896596"/>
    <w:rsid w:val="00897CA3"/>
    <w:rsid w:val="008A11F3"/>
    <w:rsid w:val="008A14F5"/>
    <w:rsid w:val="008A1679"/>
    <w:rsid w:val="008A6478"/>
    <w:rsid w:val="008A70CD"/>
    <w:rsid w:val="008B0402"/>
    <w:rsid w:val="008B598C"/>
    <w:rsid w:val="008C4272"/>
    <w:rsid w:val="008C4DF2"/>
    <w:rsid w:val="008D11C2"/>
    <w:rsid w:val="008E18BB"/>
    <w:rsid w:val="008E5032"/>
    <w:rsid w:val="008E5088"/>
    <w:rsid w:val="008F0D50"/>
    <w:rsid w:val="008F2DB8"/>
    <w:rsid w:val="00901E67"/>
    <w:rsid w:val="0090486E"/>
    <w:rsid w:val="00912CC7"/>
    <w:rsid w:val="00912EBA"/>
    <w:rsid w:val="00914791"/>
    <w:rsid w:val="00915C08"/>
    <w:rsid w:val="0092228C"/>
    <w:rsid w:val="009408FF"/>
    <w:rsid w:val="0095001A"/>
    <w:rsid w:val="00951A63"/>
    <w:rsid w:val="009563EE"/>
    <w:rsid w:val="009611B7"/>
    <w:rsid w:val="009634EB"/>
    <w:rsid w:val="009731E1"/>
    <w:rsid w:val="0097480D"/>
    <w:rsid w:val="0097538C"/>
    <w:rsid w:val="00975990"/>
    <w:rsid w:val="00980DC9"/>
    <w:rsid w:val="0098788B"/>
    <w:rsid w:val="00992C69"/>
    <w:rsid w:val="009974F0"/>
    <w:rsid w:val="009A068C"/>
    <w:rsid w:val="009A1A2E"/>
    <w:rsid w:val="009A1B65"/>
    <w:rsid w:val="009A6CBE"/>
    <w:rsid w:val="009B3FE7"/>
    <w:rsid w:val="009B5F27"/>
    <w:rsid w:val="009C051B"/>
    <w:rsid w:val="009C18CF"/>
    <w:rsid w:val="009C58BA"/>
    <w:rsid w:val="009D28B8"/>
    <w:rsid w:val="009D72ED"/>
    <w:rsid w:val="009E00F3"/>
    <w:rsid w:val="009E432B"/>
    <w:rsid w:val="009F3D70"/>
    <w:rsid w:val="009F598E"/>
    <w:rsid w:val="00A027BE"/>
    <w:rsid w:val="00A02F7C"/>
    <w:rsid w:val="00A05795"/>
    <w:rsid w:val="00A0675D"/>
    <w:rsid w:val="00A0699D"/>
    <w:rsid w:val="00A109EC"/>
    <w:rsid w:val="00A1273D"/>
    <w:rsid w:val="00A159C9"/>
    <w:rsid w:val="00A176B9"/>
    <w:rsid w:val="00A33D6C"/>
    <w:rsid w:val="00A4241B"/>
    <w:rsid w:val="00A46D11"/>
    <w:rsid w:val="00A54C1F"/>
    <w:rsid w:val="00A57C91"/>
    <w:rsid w:val="00A612F2"/>
    <w:rsid w:val="00A61AD8"/>
    <w:rsid w:val="00A61DA5"/>
    <w:rsid w:val="00A66052"/>
    <w:rsid w:val="00A835E7"/>
    <w:rsid w:val="00A83AA2"/>
    <w:rsid w:val="00A94874"/>
    <w:rsid w:val="00A9577E"/>
    <w:rsid w:val="00A9684F"/>
    <w:rsid w:val="00AA5D13"/>
    <w:rsid w:val="00AB47C6"/>
    <w:rsid w:val="00AB6DBC"/>
    <w:rsid w:val="00AC0E9F"/>
    <w:rsid w:val="00AC2851"/>
    <w:rsid w:val="00AC3479"/>
    <w:rsid w:val="00AC3F5E"/>
    <w:rsid w:val="00AC52B2"/>
    <w:rsid w:val="00AC76D8"/>
    <w:rsid w:val="00AD0B3B"/>
    <w:rsid w:val="00AD3226"/>
    <w:rsid w:val="00AD7C66"/>
    <w:rsid w:val="00AE449D"/>
    <w:rsid w:val="00B0029E"/>
    <w:rsid w:val="00B06834"/>
    <w:rsid w:val="00B25588"/>
    <w:rsid w:val="00B26454"/>
    <w:rsid w:val="00B31ADA"/>
    <w:rsid w:val="00B344E9"/>
    <w:rsid w:val="00B4288A"/>
    <w:rsid w:val="00B6386A"/>
    <w:rsid w:val="00B64920"/>
    <w:rsid w:val="00B70EEB"/>
    <w:rsid w:val="00B807C8"/>
    <w:rsid w:val="00B87E1A"/>
    <w:rsid w:val="00B92AD0"/>
    <w:rsid w:val="00B962C3"/>
    <w:rsid w:val="00B97CED"/>
    <w:rsid w:val="00BA0487"/>
    <w:rsid w:val="00BA4B7B"/>
    <w:rsid w:val="00BA6A46"/>
    <w:rsid w:val="00BA7365"/>
    <w:rsid w:val="00BA7416"/>
    <w:rsid w:val="00BB5EBB"/>
    <w:rsid w:val="00BC0098"/>
    <w:rsid w:val="00BC15F2"/>
    <w:rsid w:val="00BC2D88"/>
    <w:rsid w:val="00BC7933"/>
    <w:rsid w:val="00BD6C1C"/>
    <w:rsid w:val="00BD6F1F"/>
    <w:rsid w:val="00BE55CD"/>
    <w:rsid w:val="00BE5BB2"/>
    <w:rsid w:val="00BF1D9C"/>
    <w:rsid w:val="00BF2C5E"/>
    <w:rsid w:val="00BF4EBB"/>
    <w:rsid w:val="00BF5976"/>
    <w:rsid w:val="00BF61DB"/>
    <w:rsid w:val="00C04A43"/>
    <w:rsid w:val="00C06B3E"/>
    <w:rsid w:val="00C162A2"/>
    <w:rsid w:val="00C20F3F"/>
    <w:rsid w:val="00C25B01"/>
    <w:rsid w:val="00C32F5D"/>
    <w:rsid w:val="00C3534F"/>
    <w:rsid w:val="00C35CBD"/>
    <w:rsid w:val="00C35D70"/>
    <w:rsid w:val="00C37079"/>
    <w:rsid w:val="00C41336"/>
    <w:rsid w:val="00C538F9"/>
    <w:rsid w:val="00C612BF"/>
    <w:rsid w:val="00C61DC1"/>
    <w:rsid w:val="00C63A4B"/>
    <w:rsid w:val="00C72E6F"/>
    <w:rsid w:val="00C76AC9"/>
    <w:rsid w:val="00C81779"/>
    <w:rsid w:val="00C81B94"/>
    <w:rsid w:val="00C92D62"/>
    <w:rsid w:val="00C954FC"/>
    <w:rsid w:val="00CA1FD6"/>
    <w:rsid w:val="00CC2D18"/>
    <w:rsid w:val="00CC321A"/>
    <w:rsid w:val="00CC37F3"/>
    <w:rsid w:val="00CC42D2"/>
    <w:rsid w:val="00CD06FF"/>
    <w:rsid w:val="00CD2951"/>
    <w:rsid w:val="00CD56F9"/>
    <w:rsid w:val="00CD585A"/>
    <w:rsid w:val="00CE0B08"/>
    <w:rsid w:val="00CE1514"/>
    <w:rsid w:val="00CE6B37"/>
    <w:rsid w:val="00CE72F1"/>
    <w:rsid w:val="00CF1FB6"/>
    <w:rsid w:val="00CF422C"/>
    <w:rsid w:val="00CF460D"/>
    <w:rsid w:val="00CF47C8"/>
    <w:rsid w:val="00CF7962"/>
    <w:rsid w:val="00D03C25"/>
    <w:rsid w:val="00D110E1"/>
    <w:rsid w:val="00D1152F"/>
    <w:rsid w:val="00D13661"/>
    <w:rsid w:val="00D1369F"/>
    <w:rsid w:val="00D1389F"/>
    <w:rsid w:val="00D30CA9"/>
    <w:rsid w:val="00D316BD"/>
    <w:rsid w:val="00D31DAE"/>
    <w:rsid w:val="00D34464"/>
    <w:rsid w:val="00D3582F"/>
    <w:rsid w:val="00D433B5"/>
    <w:rsid w:val="00D43E34"/>
    <w:rsid w:val="00D4572B"/>
    <w:rsid w:val="00D45ED4"/>
    <w:rsid w:val="00D51F12"/>
    <w:rsid w:val="00D56E87"/>
    <w:rsid w:val="00D60CBA"/>
    <w:rsid w:val="00D61D4B"/>
    <w:rsid w:val="00D62B32"/>
    <w:rsid w:val="00D72314"/>
    <w:rsid w:val="00D75E7A"/>
    <w:rsid w:val="00D773C2"/>
    <w:rsid w:val="00D81E56"/>
    <w:rsid w:val="00D84610"/>
    <w:rsid w:val="00D871B1"/>
    <w:rsid w:val="00D935D8"/>
    <w:rsid w:val="00D948BE"/>
    <w:rsid w:val="00D97213"/>
    <w:rsid w:val="00DA1139"/>
    <w:rsid w:val="00DA19E9"/>
    <w:rsid w:val="00DA348E"/>
    <w:rsid w:val="00DA5A7F"/>
    <w:rsid w:val="00DA7252"/>
    <w:rsid w:val="00DA7E04"/>
    <w:rsid w:val="00DB1073"/>
    <w:rsid w:val="00DB32AC"/>
    <w:rsid w:val="00DB67B7"/>
    <w:rsid w:val="00DC079B"/>
    <w:rsid w:val="00DC0DD7"/>
    <w:rsid w:val="00DD1076"/>
    <w:rsid w:val="00DD3FEB"/>
    <w:rsid w:val="00DE45D0"/>
    <w:rsid w:val="00DE538E"/>
    <w:rsid w:val="00DE6308"/>
    <w:rsid w:val="00DF0A01"/>
    <w:rsid w:val="00E03831"/>
    <w:rsid w:val="00E11304"/>
    <w:rsid w:val="00E17A3F"/>
    <w:rsid w:val="00E21B5C"/>
    <w:rsid w:val="00E42DBD"/>
    <w:rsid w:val="00E43A13"/>
    <w:rsid w:val="00E60067"/>
    <w:rsid w:val="00E60E72"/>
    <w:rsid w:val="00E662E8"/>
    <w:rsid w:val="00E7498E"/>
    <w:rsid w:val="00E9140F"/>
    <w:rsid w:val="00E9389C"/>
    <w:rsid w:val="00E97BB6"/>
    <w:rsid w:val="00EA02D9"/>
    <w:rsid w:val="00EA0674"/>
    <w:rsid w:val="00EA1EA4"/>
    <w:rsid w:val="00EA2702"/>
    <w:rsid w:val="00EA52AB"/>
    <w:rsid w:val="00EA5397"/>
    <w:rsid w:val="00EA5D0D"/>
    <w:rsid w:val="00EA614C"/>
    <w:rsid w:val="00EB28EC"/>
    <w:rsid w:val="00EC4A1F"/>
    <w:rsid w:val="00EC6394"/>
    <w:rsid w:val="00ED0B37"/>
    <w:rsid w:val="00ED0C46"/>
    <w:rsid w:val="00ED0D2E"/>
    <w:rsid w:val="00ED24EB"/>
    <w:rsid w:val="00ED2E67"/>
    <w:rsid w:val="00ED38E3"/>
    <w:rsid w:val="00EE0C41"/>
    <w:rsid w:val="00EE2750"/>
    <w:rsid w:val="00EF0AB6"/>
    <w:rsid w:val="00EF185A"/>
    <w:rsid w:val="00EF1992"/>
    <w:rsid w:val="00EF6158"/>
    <w:rsid w:val="00F003A5"/>
    <w:rsid w:val="00F137F6"/>
    <w:rsid w:val="00F13A28"/>
    <w:rsid w:val="00F162A3"/>
    <w:rsid w:val="00F1688B"/>
    <w:rsid w:val="00F16DE9"/>
    <w:rsid w:val="00F174D3"/>
    <w:rsid w:val="00F35306"/>
    <w:rsid w:val="00F3720C"/>
    <w:rsid w:val="00F51EA8"/>
    <w:rsid w:val="00F52A45"/>
    <w:rsid w:val="00F53E29"/>
    <w:rsid w:val="00F553CA"/>
    <w:rsid w:val="00F56F07"/>
    <w:rsid w:val="00F60C05"/>
    <w:rsid w:val="00F654E9"/>
    <w:rsid w:val="00F6690F"/>
    <w:rsid w:val="00F669DD"/>
    <w:rsid w:val="00F67E9C"/>
    <w:rsid w:val="00F71E14"/>
    <w:rsid w:val="00F71E8A"/>
    <w:rsid w:val="00F7348B"/>
    <w:rsid w:val="00F76A8E"/>
    <w:rsid w:val="00FA721B"/>
    <w:rsid w:val="00FB072A"/>
    <w:rsid w:val="00FB1255"/>
    <w:rsid w:val="00FB5A72"/>
    <w:rsid w:val="00FB78AE"/>
    <w:rsid w:val="00FC2CC1"/>
    <w:rsid w:val="00FC3301"/>
    <w:rsid w:val="00FC451D"/>
    <w:rsid w:val="00FC781F"/>
    <w:rsid w:val="00FD0446"/>
    <w:rsid w:val="00FD0F70"/>
    <w:rsid w:val="00FD2420"/>
    <w:rsid w:val="00FD36DB"/>
    <w:rsid w:val="00FD3CBB"/>
    <w:rsid w:val="00FD4FD2"/>
    <w:rsid w:val="00FD5220"/>
    <w:rsid w:val="00FE0646"/>
    <w:rsid w:val="00FE2718"/>
    <w:rsid w:val="00FE7799"/>
    <w:rsid w:val="00FF3FFF"/>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2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2FC5"/>
    <w:pPr>
      <w:widowControl w:val="0"/>
      <w:suppressAutoHyphens/>
      <w:spacing w:after="0" w:line="240" w:lineRule="auto"/>
    </w:pPr>
    <w:rPr>
      <w:rFonts w:ascii="Times New Roman" w:eastAsia="Tahoma" w:hAnsi="Times New Roman" w:cs="Arial"/>
      <w:sz w:val="24"/>
      <w:szCs w:val="24"/>
      <w:lang w:eastAsia="zh-CN" w:bidi="hi-IN"/>
    </w:rPr>
  </w:style>
  <w:style w:type="paragraph" w:styleId="Heading2">
    <w:name w:val="heading 2"/>
    <w:basedOn w:val="Normal"/>
    <w:next w:val="Normal"/>
    <w:link w:val="Heading2Char"/>
    <w:uiPriority w:val="9"/>
    <w:semiHidden/>
    <w:unhideWhenUsed/>
    <w:qFormat/>
    <w:rsid w:val="00EC4A1F"/>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Heading3">
    <w:name w:val="heading 3"/>
    <w:basedOn w:val="Normal"/>
    <w:next w:val="Normal"/>
    <w:link w:val="Heading3Char"/>
    <w:uiPriority w:val="99"/>
    <w:qFormat/>
    <w:rsid w:val="00182FC5"/>
    <w:pPr>
      <w:keepNext/>
      <w:widowControl/>
      <w:suppressAutoHyphens w:val="0"/>
      <w:spacing w:before="240" w:after="60"/>
      <w:outlineLvl w:val="2"/>
    </w:pPr>
    <w:rPr>
      <w:rFonts w:eastAsia="Times New Roman" w:cs="Times New Roman"/>
      <w:b/>
      <w:noProof/>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82FC5"/>
    <w:rPr>
      <w:rFonts w:ascii="Times New Roman" w:eastAsia="Times New Roman" w:hAnsi="Times New Roman" w:cs="Times New Roman"/>
      <w:b/>
      <w:noProof/>
      <w:sz w:val="24"/>
      <w:szCs w:val="20"/>
    </w:rPr>
  </w:style>
  <w:style w:type="paragraph" w:styleId="List2">
    <w:name w:val="List 2"/>
    <w:basedOn w:val="Normal"/>
    <w:uiPriority w:val="99"/>
    <w:semiHidden/>
    <w:unhideWhenUsed/>
    <w:rsid w:val="00182FC5"/>
    <w:pPr>
      <w:ind w:left="720" w:hanging="360"/>
      <w:contextualSpacing/>
    </w:pPr>
    <w:rPr>
      <w:rFonts w:cs="Mangal"/>
      <w:szCs w:val="21"/>
    </w:rPr>
  </w:style>
  <w:style w:type="paragraph" w:styleId="BodyText">
    <w:name w:val="Body Text"/>
    <w:basedOn w:val="Normal"/>
    <w:link w:val="BodyTextChar"/>
    <w:semiHidden/>
    <w:rsid w:val="00182FC5"/>
    <w:pPr>
      <w:widowControl/>
      <w:suppressAutoHyphens w:val="0"/>
      <w:spacing w:after="120"/>
    </w:pPr>
    <w:rPr>
      <w:rFonts w:ascii="New York" w:eastAsia="Times New Roman" w:hAnsi="New York" w:cs="Times New Roman"/>
      <w:noProof/>
      <w:szCs w:val="20"/>
      <w:lang w:eastAsia="en-US" w:bidi="ar-SA"/>
    </w:rPr>
  </w:style>
  <w:style w:type="character" w:customStyle="1" w:styleId="BodyTextChar">
    <w:name w:val="Body Text Char"/>
    <w:basedOn w:val="DefaultParagraphFont"/>
    <w:link w:val="BodyText"/>
    <w:semiHidden/>
    <w:rsid w:val="00182FC5"/>
    <w:rPr>
      <w:rFonts w:ascii="New York" w:eastAsia="Times New Roman" w:hAnsi="New York" w:cs="Times New Roman"/>
      <w:noProof/>
      <w:sz w:val="24"/>
      <w:szCs w:val="20"/>
    </w:rPr>
  </w:style>
  <w:style w:type="paragraph" w:styleId="Closing">
    <w:name w:val="Closing"/>
    <w:basedOn w:val="Normal"/>
    <w:link w:val="ClosingChar"/>
    <w:semiHidden/>
    <w:rsid w:val="00182FC5"/>
    <w:pPr>
      <w:widowControl/>
      <w:suppressAutoHyphens w:val="0"/>
      <w:ind w:left="4320"/>
    </w:pPr>
    <w:rPr>
      <w:rFonts w:ascii="New York" w:eastAsia="Times New Roman" w:hAnsi="New York" w:cs="Times New Roman"/>
      <w:noProof/>
      <w:szCs w:val="20"/>
      <w:lang w:eastAsia="en-US" w:bidi="ar-SA"/>
    </w:rPr>
  </w:style>
  <w:style w:type="character" w:customStyle="1" w:styleId="ClosingChar">
    <w:name w:val="Closing Char"/>
    <w:basedOn w:val="DefaultParagraphFont"/>
    <w:link w:val="Closing"/>
    <w:semiHidden/>
    <w:rsid w:val="00182FC5"/>
    <w:rPr>
      <w:rFonts w:ascii="New York" w:eastAsia="Times New Roman" w:hAnsi="New York" w:cs="Times New Roman"/>
      <w:noProof/>
      <w:sz w:val="24"/>
      <w:szCs w:val="20"/>
    </w:rPr>
  </w:style>
  <w:style w:type="paragraph" w:styleId="Signature">
    <w:name w:val="Signature"/>
    <w:basedOn w:val="Normal"/>
    <w:link w:val="SignatureChar"/>
    <w:semiHidden/>
    <w:rsid w:val="00182FC5"/>
    <w:pPr>
      <w:widowControl/>
      <w:suppressAutoHyphens w:val="0"/>
      <w:ind w:left="4320"/>
    </w:pPr>
    <w:rPr>
      <w:rFonts w:ascii="New York" w:eastAsia="Times New Roman" w:hAnsi="New York" w:cs="Times New Roman"/>
      <w:noProof/>
      <w:szCs w:val="20"/>
      <w:lang w:eastAsia="en-US" w:bidi="ar-SA"/>
    </w:rPr>
  </w:style>
  <w:style w:type="character" w:customStyle="1" w:styleId="SignatureChar">
    <w:name w:val="Signature Char"/>
    <w:basedOn w:val="DefaultParagraphFont"/>
    <w:link w:val="Signature"/>
    <w:semiHidden/>
    <w:rsid w:val="00182FC5"/>
    <w:rPr>
      <w:rFonts w:ascii="New York" w:eastAsia="Times New Roman" w:hAnsi="New York" w:cs="Times New Roman"/>
      <w:noProof/>
      <w:sz w:val="24"/>
      <w:szCs w:val="20"/>
    </w:rPr>
  </w:style>
  <w:style w:type="paragraph" w:styleId="BodyText3">
    <w:name w:val="Body Text 3"/>
    <w:basedOn w:val="BodyTextIndent"/>
    <w:link w:val="BodyText3Char"/>
    <w:semiHidden/>
    <w:rsid w:val="00182FC5"/>
    <w:pPr>
      <w:widowControl/>
      <w:suppressAutoHyphens w:val="0"/>
    </w:pPr>
    <w:rPr>
      <w:rFonts w:ascii="New York" w:eastAsia="Times New Roman" w:hAnsi="New York" w:cs="Times New Roman"/>
      <w:noProof/>
      <w:szCs w:val="20"/>
      <w:lang w:eastAsia="en-US" w:bidi="ar-SA"/>
    </w:rPr>
  </w:style>
  <w:style w:type="character" w:customStyle="1" w:styleId="BodyText3Char">
    <w:name w:val="Body Text 3 Char"/>
    <w:basedOn w:val="DefaultParagraphFont"/>
    <w:link w:val="BodyText3"/>
    <w:semiHidden/>
    <w:rsid w:val="00182FC5"/>
    <w:rPr>
      <w:rFonts w:ascii="New York" w:eastAsia="Times New Roman" w:hAnsi="New York" w:cs="Times New Roman"/>
      <w:noProof/>
      <w:sz w:val="24"/>
      <w:szCs w:val="20"/>
    </w:rPr>
  </w:style>
  <w:style w:type="paragraph" w:styleId="ListParagraph">
    <w:name w:val="List Paragraph"/>
    <w:basedOn w:val="Normal"/>
    <w:uiPriority w:val="99"/>
    <w:qFormat/>
    <w:rsid w:val="00182FC5"/>
    <w:pPr>
      <w:widowControl/>
      <w:suppressAutoHyphens w:val="0"/>
      <w:ind w:left="720"/>
      <w:contextualSpacing/>
    </w:pPr>
    <w:rPr>
      <w:rFonts w:eastAsia="Times New Roman" w:cs="Times New Roman"/>
      <w:lang w:eastAsia="en-US" w:bidi="ar-SA"/>
    </w:rPr>
  </w:style>
  <w:style w:type="paragraph" w:styleId="BodyTextIndent">
    <w:name w:val="Body Text Indent"/>
    <w:basedOn w:val="Normal"/>
    <w:link w:val="BodyTextIndentChar"/>
    <w:uiPriority w:val="99"/>
    <w:semiHidden/>
    <w:unhideWhenUsed/>
    <w:rsid w:val="00182FC5"/>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182FC5"/>
    <w:rPr>
      <w:rFonts w:ascii="Times New Roman" w:eastAsia="Tahoma" w:hAnsi="Times New Roman" w:cs="Mangal"/>
      <w:sz w:val="24"/>
      <w:szCs w:val="21"/>
      <w:lang w:eastAsia="zh-CN" w:bidi="hi-IN"/>
    </w:rPr>
  </w:style>
  <w:style w:type="paragraph" w:styleId="DocumentMap">
    <w:name w:val="Document Map"/>
    <w:basedOn w:val="Normal"/>
    <w:link w:val="DocumentMapChar"/>
    <w:uiPriority w:val="99"/>
    <w:semiHidden/>
    <w:unhideWhenUsed/>
    <w:rsid w:val="004278FA"/>
    <w:rPr>
      <w:rFonts w:cs="Mangal"/>
      <w:szCs w:val="21"/>
    </w:rPr>
  </w:style>
  <w:style w:type="character" w:customStyle="1" w:styleId="DocumentMapChar">
    <w:name w:val="Document Map Char"/>
    <w:basedOn w:val="DefaultParagraphFont"/>
    <w:link w:val="DocumentMap"/>
    <w:uiPriority w:val="99"/>
    <w:semiHidden/>
    <w:rsid w:val="004278FA"/>
    <w:rPr>
      <w:rFonts w:ascii="Times New Roman" w:eastAsia="Tahoma" w:hAnsi="Times New Roman" w:cs="Mangal"/>
      <w:sz w:val="24"/>
      <w:szCs w:val="21"/>
      <w:lang w:eastAsia="zh-CN" w:bidi="hi-IN"/>
    </w:rPr>
  </w:style>
  <w:style w:type="character" w:customStyle="1" w:styleId="Heading2Char">
    <w:name w:val="Heading 2 Char"/>
    <w:basedOn w:val="DefaultParagraphFont"/>
    <w:link w:val="Heading2"/>
    <w:uiPriority w:val="9"/>
    <w:semiHidden/>
    <w:rsid w:val="00EC4A1F"/>
    <w:rPr>
      <w:rFonts w:asciiTheme="majorHAnsi" w:eastAsiaTheme="majorEastAsia" w:hAnsiTheme="majorHAnsi" w:cs="Mangal"/>
      <w:color w:val="365F91" w:themeColor="accent1" w:themeShade="BF"/>
      <w:sz w:val="26"/>
      <w:szCs w:val="23"/>
      <w:lang w:eastAsia="zh-CN" w:bidi="hi-IN"/>
    </w:rPr>
  </w:style>
  <w:style w:type="character" w:styleId="CommentReference">
    <w:name w:val="annotation reference"/>
    <w:basedOn w:val="DefaultParagraphFont"/>
    <w:uiPriority w:val="99"/>
    <w:semiHidden/>
    <w:unhideWhenUsed/>
    <w:rsid w:val="00815614"/>
    <w:rPr>
      <w:sz w:val="18"/>
      <w:szCs w:val="18"/>
    </w:rPr>
  </w:style>
  <w:style w:type="paragraph" w:styleId="CommentText">
    <w:name w:val="annotation text"/>
    <w:basedOn w:val="Normal"/>
    <w:link w:val="CommentTextChar"/>
    <w:uiPriority w:val="99"/>
    <w:semiHidden/>
    <w:unhideWhenUsed/>
    <w:rsid w:val="00815614"/>
    <w:pPr>
      <w:widowControl/>
      <w:suppressAutoHyphens w:val="0"/>
    </w:pPr>
    <w:rPr>
      <w:rFonts w:ascii="Arial" w:eastAsia="Arial" w:hAnsi="Arial"/>
      <w:color w:val="000000"/>
      <w:lang w:eastAsia="en-US" w:bidi="ar-SA"/>
    </w:rPr>
  </w:style>
  <w:style w:type="character" w:customStyle="1" w:styleId="CommentTextChar">
    <w:name w:val="Comment Text Char"/>
    <w:basedOn w:val="DefaultParagraphFont"/>
    <w:link w:val="CommentText"/>
    <w:uiPriority w:val="99"/>
    <w:semiHidden/>
    <w:rsid w:val="00815614"/>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815614"/>
    <w:rPr>
      <w:rFonts w:cs="Mangal"/>
      <w:sz w:val="18"/>
      <w:szCs w:val="16"/>
    </w:rPr>
  </w:style>
  <w:style w:type="character" w:customStyle="1" w:styleId="BalloonTextChar">
    <w:name w:val="Balloon Text Char"/>
    <w:basedOn w:val="DefaultParagraphFont"/>
    <w:link w:val="BalloonText"/>
    <w:uiPriority w:val="99"/>
    <w:semiHidden/>
    <w:rsid w:val="00815614"/>
    <w:rPr>
      <w:rFonts w:ascii="Times New Roman" w:eastAsia="Tahoma" w:hAnsi="Times New Roman" w:cs="Mangal"/>
      <w:sz w:val="18"/>
      <w:szCs w:val="16"/>
      <w:lang w:eastAsia="zh-CN" w:bidi="hi-IN"/>
    </w:rPr>
  </w:style>
  <w:style w:type="paragraph" w:customStyle="1" w:styleId="SectionTitle">
    <w:name w:val="Section Title"/>
    <w:next w:val="Normal"/>
    <w:qFormat/>
    <w:rsid w:val="00101661"/>
    <w:pPr>
      <w:spacing w:before="120" w:after="120" w:line="240" w:lineRule="auto"/>
      <w:jc w:val="center"/>
    </w:pPr>
    <w:rPr>
      <w:rFonts w:ascii="Garamond" w:eastAsiaTheme="minorEastAsia" w:hAnsi="Garamond"/>
      <w:sz w:val="24"/>
      <w:szCs w:val="24"/>
      <w:u w:val="single"/>
    </w:rPr>
  </w:style>
  <w:style w:type="paragraph" w:customStyle="1" w:styleId="Style2">
    <w:name w:val="Style2"/>
    <w:basedOn w:val="Normal"/>
    <w:rsid w:val="0001149F"/>
    <w:pPr>
      <w:widowControl/>
      <w:suppressAutoHyphens w:val="0"/>
      <w:overflowPunct w:val="0"/>
      <w:autoSpaceDE w:val="0"/>
      <w:autoSpaceDN w:val="0"/>
      <w:adjustRightInd w:val="0"/>
      <w:textAlignment w:val="baseline"/>
    </w:pPr>
    <w:rPr>
      <w:rFonts w:ascii="Arial" w:eastAsia="Times New Roman" w:hAnsi="Arial" w:cs="Times New Roman"/>
      <w:szCs w:val="20"/>
      <w:lang w:eastAsia="en-US" w:bidi="ar-SA"/>
    </w:rPr>
  </w:style>
  <w:style w:type="paragraph" w:styleId="Header">
    <w:name w:val="header"/>
    <w:basedOn w:val="Normal"/>
    <w:link w:val="HeaderChar"/>
    <w:uiPriority w:val="99"/>
    <w:unhideWhenUsed/>
    <w:rsid w:val="00EA614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A614C"/>
    <w:rPr>
      <w:rFonts w:ascii="Times New Roman" w:eastAsia="Tahoma" w:hAnsi="Times New Roman" w:cs="Mangal"/>
      <w:sz w:val="24"/>
      <w:szCs w:val="21"/>
      <w:lang w:eastAsia="zh-CN" w:bidi="hi-IN"/>
    </w:rPr>
  </w:style>
  <w:style w:type="paragraph" w:styleId="Footer">
    <w:name w:val="footer"/>
    <w:basedOn w:val="Normal"/>
    <w:link w:val="FooterChar"/>
    <w:uiPriority w:val="99"/>
    <w:unhideWhenUsed/>
    <w:rsid w:val="00EA614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A614C"/>
    <w:rPr>
      <w:rFonts w:ascii="Times New Roman" w:eastAsia="Tahoma" w:hAnsi="Times New Roman" w:cs="Mangal"/>
      <w:sz w:val="24"/>
      <w:szCs w:val="21"/>
      <w:lang w:eastAsia="zh-CN" w:bidi="hi-IN"/>
    </w:rPr>
  </w:style>
  <w:style w:type="paragraph" w:customStyle="1" w:styleId="Default">
    <w:name w:val="Default"/>
    <w:rsid w:val="00163F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ED2E67"/>
    <w:pPr>
      <w:widowControl/>
      <w:suppressAutoHyphens w:val="0"/>
      <w:spacing w:before="100" w:beforeAutospacing="1" w:after="100" w:afterAutospacing="1"/>
    </w:pPr>
    <w:rPr>
      <w:rFonts w:eastAsia="Times New Roman" w:cs="Times New Roman"/>
      <w:lang w:eastAsia="en-US" w:bidi="ar-SA"/>
    </w:rPr>
  </w:style>
  <w:style w:type="paragraph" w:customStyle="1" w:styleId="SFParasubclause3">
    <w:name w:val="SF Para subclause 3"/>
    <w:qFormat/>
    <w:rsid w:val="00BA0487"/>
    <w:pPr>
      <w:numPr>
        <w:ilvl w:val="3"/>
        <w:numId w:val="29"/>
      </w:numPr>
      <w:spacing w:before="120" w:after="240" w:line="240" w:lineRule="auto"/>
      <w:outlineLvl w:val="3"/>
    </w:pPr>
    <w:rPr>
      <w:rFonts w:ascii="Times New Roman" w:eastAsia="Times New Roman" w:hAnsi="Times New Roman" w:cs="Times New Roman"/>
      <w:color w:val="000000"/>
      <w:sz w:val="24"/>
      <w:szCs w:val="24"/>
    </w:rPr>
  </w:style>
  <w:style w:type="character" w:customStyle="1" w:styleId="SFParasubclause1Char">
    <w:name w:val="SF Para subclause 1 Char"/>
    <w:link w:val="SFParasubclause1"/>
    <w:locked/>
    <w:rsid w:val="00BA0487"/>
    <w:rPr>
      <w:rFonts w:ascii="Times New Roman" w:hAnsi="Times New Roman"/>
      <w:color w:val="000000"/>
    </w:rPr>
  </w:style>
  <w:style w:type="paragraph" w:customStyle="1" w:styleId="SFPara-Clause">
    <w:name w:val="SF Para - Clause"/>
    <w:qFormat/>
    <w:rsid w:val="00BA0487"/>
    <w:pPr>
      <w:numPr>
        <w:numId w:val="29"/>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BA0487"/>
    <w:pPr>
      <w:numPr>
        <w:ilvl w:val="1"/>
        <w:numId w:val="29"/>
      </w:numPr>
      <w:spacing w:before="120" w:after="240" w:line="240" w:lineRule="auto"/>
      <w:outlineLvl w:val="1"/>
    </w:pPr>
    <w:rPr>
      <w:rFonts w:ascii="Times New Roman" w:hAnsi="Times New Roman"/>
      <w:color w:val="000000"/>
    </w:rPr>
  </w:style>
  <w:style w:type="paragraph" w:customStyle="1" w:styleId="SFParasubclause2">
    <w:name w:val="SF Para subclause 2"/>
    <w:qFormat/>
    <w:rsid w:val="00BA0487"/>
    <w:pPr>
      <w:numPr>
        <w:ilvl w:val="2"/>
        <w:numId w:val="29"/>
      </w:numPr>
      <w:spacing w:before="120" w:after="240" w:line="240" w:lineRule="auto"/>
      <w:outlineLvl w:val="2"/>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3885">
      <w:bodyDiv w:val="1"/>
      <w:marLeft w:val="0"/>
      <w:marRight w:val="0"/>
      <w:marTop w:val="0"/>
      <w:marBottom w:val="0"/>
      <w:divBdr>
        <w:top w:val="none" w:sz="0" w:space="0" w:color="auto"/>
        <w:left w:val="none" w:sz="0" w:space="0" w:color="auto"/>
        <w:bottom w:val="none" w:sz="0" w:space="0" w:color="auto"/>
        <w:right w:val="none" w:sz="0" w:space="0" w:color="auto"/>
      </w:divBdr>
    </w:div>
    <w:div w:id="693270326">
      <w:bodyDiv w:val="1"/>
      <w:marLeft w:val="0"/>
      <w:marRight w:val="0"/>
      <w:marTop w:val="0"/>
      <w:marBottom w:val="0"/>
      <w:divBdr>
        <w:top w:val="none" w:sz="0" w:space="0" w:color="auto"/>
        <w:left w:val="none" w:sz="0" w:space="0" w:color="auto"/>
        <w:bottom w:val="none" w:sz="0" w:space="0" w:color="auto"/>
        <w:right w:val="none" w:sz="0" w:space="0" w:color="auto"/>
      </w:divBdr>
      <w:divsChild>
        <w:div w:id="2082360226">
          <w:marLeft w:val="0"/>
          <w:marRight w:val="0"/>
          <w:marTop w:val="0"/>
          <w:marBottom w:val="0"/>
          <w:divBdr>
            <w:top w:val="none" w:sz="0" w:space="0" w:color="auto"/>
            <w:left w:val="none" w:sz="0" w:space="0" w:color="auto"/>
            <w:bottom w:val="none" w:sz="0" w:space="0" w:color="auto"/>
            <w:right w:val="none" w:sz="0" w:space="0" w:color="auto"/>
          </w:divBdr>
        </w:div>
      </w:divsChild>
    </w:div>
    <w:div w:id="1085951659">
      <w:bodyDiv w:val="1"/>
      <w:marLeft w:val="0"/>
      <w:marRight w:val="0"/>
      <w:marTop w:val="0"/>
      <w:marBottom w:val="0"/>
      <w:divBdr>
        <w:top w:val="none" w:sz="0" w:space="0" w:color="auto"/>
        <w:left w:val="none" w:sz="0" w:space="0" w:color="auto"/>
        <w:bottom w:val="none" w:sz="0" w:space="0" w:color="auto"/>
        <w:right w:val="none" w:sz="0" w:space="0" w:color="auto"/>
      </w:divBdr>
      <w:divsChild>
        <w:div w:id="1301613946">
          <w:marLeft w:val="0"/>
          <w:marRight w:val="0"/>
          <w:marTop w:val="0"/>
          <w:marBottom w:val="0"/>
          <w:divBdr>
            <w:top w:val="none" w:sz="0" w:space="0" w:color="auto"/>
            <w:left w:val="none" w:sz="0" w:space="0" w:color="auto"/>
            <w:bottom w:val="none" w:sz="0" w:space="0" w:color="auto"/>
            <w:right w:val="none" w:sz="0" w:space="0" w:color="auto"/>
          </w:divBdr>
        </w:div>
        <w:div w:id="42827458">
          <w:marLeft w:val="0"/>
          <w:marRight w:val="0"/>
          <w:marTop w:val="0"/>
          <w:marBottom w:val="0"/>
          <w:divBdr>
            <w:top w:val="none" w:sz="0" w:space="0" w:color="auto"/>
            <w:left w:val="none" w:sz="0" w:space="0" w:color="auto"/>
            <w:bottom w:val="none" w:sz="0" w:space="0" w:color="auto"/>
            <w:right w:val="none" w:sz="0" w:space="0" w:color="auto"/>
          </w:divBdr>
        </w:div>
        <w:div w:id="392512606">
          <w:marLeft w:val="0"/>
          <w:marRight w:val="0"/>
          <w:marTop w:val="0"/>
          <w:marBottom w:val="0"/>
          <w:divBdr>
            <w:top w:val="none" w:sz="0" w:space="0" w:color="auto"/>
            <w:left w:val="none" w:sz="0" w:space="0" w:color="auto"/>
            <w:bottom w:val="none" w:sz="0" w:space="0" w:color="auto"/>
            <w:right w:val="none" w:sz="0" w:space="0" w:color="auto"/>
          </w:divBdr>
        </w:div>
        <w:div w:id="1875579444">
          <w:marLeft w:val="0"/>
          <w:marRight w:val="0"/>
          <w:marTop w:val="0"/>
          <w:marBottom w:val="0"/>
          <w:divBdr>
            <w:top w:val="none" w:sz="0" w:space="0" w:color="auto"/>
            <w:left w:val="none" w:sz="0" w:space="0" w:color="auto"/>
            <w:bottom w:val="none" w:sz="0" w:space="0" w:color="auto"/>
            <w:right w:val="none" w:sz="0" w:space="0" w:color="auto"/>
          </w:divBdr>
        </w:div>
        <w:div w:id="1910724800">
          <w:marLeft w:val="0"/>
          <w:marRight w:val="0"/>
          <w:marTop w:val="0"/>
          <w:marBottom w:val="0"/>
          <w:divBdr>
            <w:top w:val="none" w:sz="0" w:space="0" w:color="auto"/>
            <w:left w:val="none" w:sz="0" w:space="0" w:color="auto"/>
            <w:bottom w:val="none" w:sz="0" w:space="0" w:color="auto"/>
            <w:right w:val="none" w:sz="0" w:space="0" w:color="auto"/>
          </w:divBdr>
        </w:div>
        <w:div w:id="1861121998">
          <w:marLeft w:val="0"/>
          <w:marRight w:val="0"/>
          <w:marTop w:val="0"/>
          <w:marBottom w:val="0"/>
          <w:divBdr>
            <w:top w:val="none" w:sz="0" w:space="0" w:color="auto"/>
            <w:left w:val="none" w:sz="0" w:space="0" w:color="auto"/>
            <w:bottom w:val="none" w:sz="0" w:space="0" w:color="auto"/>
            <w:right w:val="none" w:sz="0" w:space="0" w:color="auto"/>
          </w:divBdr>
        </w:div>
        <w:div w:id="975261583">
          <w:marLeft w:val="0"/>
          <w:marRight w:val="0"/>
          <w:marTop w:val="0"/>
          <w:marBottom w:val="0"/>
          <w:divBdr>
            <w:top w:val="none" w:sz="0" w:space="0" w:color="auto"/>
            <w:left w:val="none" w:sz="0" w:space="0" w:color="auto"/>
            <w:bottom w:val="none" w:sz="0" w:space="0" w:color="auto"/>
            <w:right w:val="none" w:sz="0" w:space="0" w:color="auto"/>
          </w:divBdr>
        </w:div>
        <w:div w:id="777869652">
          <w:marLeft w:val="0"/>
          <w:marRight w:val="0"/>
          <w:marTop w:val="0"/>
          <w:marBottom w:val="0"/>
          <w:divBdr>
            <w:top w:val="none" w:sz="0" w:space="0" w:color="auto"/>
            <w:left w:val="none" w:sz="0" w:space="0" w:color="auto"/>
            <w:bottom w:val="none" w:sz="0" w:space="0" w:color="auto"/>
            <w:right w:val="none" w:sz="0" w:space="0" w:color="auto"/>
          </w:divBdr>
        </w:div>
        <w:div w:id="487014008">
          <w:marLeft w:val="0"/>
          <w:marRight w:val="0"/>
          <w:marTop w:val="0"/>
          <w:marBottom w:val="0"/>
          <w:divBdr>
            <w:top w:val="none" w:sz="0" w:space="0" w:color="auto"/>
            <w:left w:val="none" w:sz="0" w:space="0" w:color="auto"/>
            <w:bottom w:val="none" w:sz="0" w:space="0" w:color="auto"/>
            <w:right w:val="none" w:sz="0" w:space="0" w:color="auto"/>
          </w:divBdr>
        </w:div>
        <w:div w:id="410156593">
          <w:marLeft w:val="0"/>
          <w:marRight w:val="0"/>
          <w:marTop w:val="0"/>
          <w:marBottom w:val="0"/>
          <w:divBdr>
            <w:top w:val="none" w:sz="0" w:space="0" w:color="auto"/>
            <w:left w:val="none" w:sz="0" w:space="0" w:color="auto"/>
            <w:bottom w:val="none" w:sz="0" w:space="0" w:color="auto"/>
            <w:right w:val="none" w:sz="0" w:space="0" w:color="auto"/>
          </w:divBdr>
        </w:div>
      </w:divsChild>
    </w:div>
    <w:div w:id="1248540546">
      <w:bodyDiv w:val="1"/>
      <w:marLeft w:val="0"/>
      <w:marRight w:val="0"/>
      <w:marTop w:val="0"/>
      <w:marBottom w:val="0"/>
      <w:divBdr>
        <w:top w:val="none" w:sz="0" w:space="0" w:color="auto"/>
        <w:left w:val="none" w:sz="0" w:space="0" w:color="auto"/>
        <w:bottom w:val="none" w:sz="0" w:space="0" w:color="auto"/>
        <w:right w:val="none" w:sz="0" w:space="0" w:color="auto"/>
      </w:divBdr>
      <w:divsChild>
        <w:div w:id="1116291775">
          <w:marLeft w:val="0"/>
          <w:marRight w:val="0"/>
          <w:marTop w:val="0"/>
          <w:marBottom w:val="0"/>
          <w:divBdr>
            <w:top w:val="none" w:sz="0" w:space="0" w:color="auto"/>
            <w:left w:val="none" w:sz="0" w:space="0" w:color="auto"/>
            <w:bottom w:val="none" w:sz="0" w:space="0" w:color="auto"/>
            <w:right w:val="none" w:sz="0" w:space="0" w:color="auto"/>
          </w:divBdr>
        </w:div>
        <w:div w:id="601648453">
          <w:marLeft w:val="0"/>
          <w:marRight w:val="0"/>
          <w:marTop w:val="0"/>
          <w:marBottom w:val="0"/>
          <w:divBdr>
            <w:top w:val="none" w:sz="0" w:space="0" w:color="auto"/>
            <w:left w:val="none" w:sz="0" w:space="0" w:color="auto"/>
            <w:bottom w:val="none" w:sz="0" w:space="0" w:color="auto"/>
            <w:right w:val="none" w:sz="0" w:space="0" w:color="auto"/>
          </w:divBdr>
        </w:div>
        <w:div w:id="201941671">
          <w:marLeft w:val="0"/>
          <w:marRight w:val="0"/>
          <w:marTop w:val="0"/>
          <w:marBottom w:val="0"/>
          <w:divBdr>
            <w:top w:val="none" w:sz="0" w:space="0" w:color="auto"/>
            <w:left w:val="none" w:sz="0" w:space="0" w:color="auto"/>
            <w:bottom w:val="none" w:sz="0" w:space="0" w:color="auto"/>
            <w:right w:val="none" w:sz="0" w:space="0" w:color="auto"/>
          </w:divBdr>
        </w:div>
        <w:div w:id="876241934">
          <w:marLeft w:val="0"/>
          <w:marRight w:val="0"/>
          <w:marTop w:val="0"/>
          <w:marBottom w:val="0"/>
          <w:divBdr>
            <w:top w:val="none" w:sz="0" w:space="0" w:color="auto"/>
            <w:left w:val="none" w:sz="0" w:space="0" w:color="auto"/>
            <w:bottom w:val="none" w:sz="0" w:space="0" w:color="auto"/>
            <w:right w:val="none" w:sz="0" w:space="0" w:color="auto"/>
          </w:divBdr>
        </w:div>
        <w:div w:id="46615951">
          <w:marLeft w:val="0"/>
          <w:marRight w:val="0"/>
          <w:marTop w:val="0"/>
          <w:marBottom w:val="0"/>
          <w:divBdr>
            <w:top w:val="none" w:sz="0" w:space="0" w:color="auto"/>
            <w:left w:val="none" w:sz="0" w:space="0" w:color="auto"/>
            <w:bottom w:val="none" w:sz="0" w:space="0" w:color="auto"/>
            <w:right w:val="none" w:sz="0" w:space="0" w:color="auto"/>
          </w:divBdr>
        </w:div>
        <w:div w:id="2074233330">
          <w:marLeft w:val="0"/>
          <w:marRight w:val="0"/>
          <w:marTop w:val="0"/>
          <w:marBottom w:val="0"/>
          <w:divBdr>
            <w:top w:val="none" w:sz="0" w:space="0" w:color="auto"/>
            <w:left w:val="none" w:sz="0" w:space="0" w:color="auto"/>
            <w:bottom w:val="none" w:sz="0" w:space="0" w:color="auto"/>
            <w:right w:val="none" w:sz="0" w:space="0" w:color="auto"/>
          </w:divBdr>
        </w:div>
        <w:div w:id="1763138200">
          <w:marLeft w:val="0"/>
          <w:marRight w:val="0"/>
          <w:marTop w:val="0"/>
          <w:marBottom w:val="0"/>
          <w:divBdr>
            <w:top w:val="none" w:sz="0" w:space="0" w:color="auto"/>
            <w:left w:val="none" w:sz="0" w:space="0" w:color="auto"/>
            <w:bottom w:val="none" w:sz="0" w:space="0" w:color="auto"/>
            <w:right w:val="none" w:sz="0" w:space="0" w:color="auto"/>
          </w:divBdr>
        </w:div>
        <w:div w:id="210659002">
          <w:marLeft w:val="0"/>
          <w:marRight w:val="0"/>
          <w:marTop w:val="0"/>
          <w:marBottom w:val="0"/>
          <w:divBdr>
            <w:top w:val="none" w:sz="0" w:space="0" w:color="auto"/>
            <w:left w:val="none" w:sz="0" w:space="0" w:color="auto"/>
            <w:bottom w:val="none" w:sz="0" w:space="0" w:color="auto"/>
            <w:right w:val="none" w:sz="0" w:space="0" w:color="auto"/>
          </w:divBdr>
        </w:div>
        <w:div w:id="80225605">
          <w:marLeft w:val="0"/>
          <w:marRight w:val="0"/>
          <w:marTop w:val="0"/>
          <w:marBottom w:val="0"/>
          <w:divBdr>
            <w:top w:val="none" w:sz="0" w:space="0" w:color="auto"/>
            <w:left w:val="none" w:sz="0" w:space="0" w:color="auto"/>
            <w:bottom w:val="none" w:sz="0" w:space="0" w:color="auto"/>
            <w:right w:val="none" w:sz="0" w:space="0" w:color="auto"/>
          </w:divBdr>
        </w:div>
        <w:div w:id="910191088">
          <w:marLeft w:val="0"/>
          <w:marRight w:val="0"/>
          <w:marTop w:val="0"/>
          <w:marBottom w:val="0"/>
          <w:divBdr>
            <w:top w:val="none" w:sz="0" w:space="0" w:color="auto"/>
            <w:left w:val="none" w:sz="0" w:space="0" w:color="auto"/>
            <w:bottom w:val="none" w:sz="0" w:space="0" w:color="auto"/>
            <w:right w:val="none" w:sz="0" w:space="0" w:color="auto"/>
          </w:divBdr>
          <w:divsChild>
            <w:div w:id="1374426595">
              <w:marLeft w:val="0"/>
              <w:marRight w:val="0"/>
              <w:marTop w:val="0"/>
              <w:marBottom w:val="0"/>
              <w:divBdr>
                <w:top w:val="none" w:sz="0" w:space="0" w:color="auto"/>
                <w:left w:val="none" w:sz="0" w:space="0" w:color="auto"/>
                <w:bottom w:val="none" w:sz="0" w:space="0" w:color="auto"/>
                <w:right w:val="none" w:sz="0" w:space="0" w:color="auto"/>
              </w:divBdr>
              <w:divsChild>
                <w:div w:id="823084833">
                  <w:marLeft w:val="0"/>
                  <w:marRight w:val="0"/>
                  <w:marTop w:val="0"/>
                  <w:marBottom w:val="0"/>
                  <w:divBdr>
                    <w:top w:val="none" w:sz="0" w:space="0" w:color="auto"/>
                    <w:left w:val="none" w:sz="0" w:space="0" w:color="auto"/>
                    <w:bottom w:val="none" w:sz="0" w:space="0" w:color="auto"/>
                    <w:right w:val="none" w:sz="0" w:space="0" w:color="auto"/>
                  </w:divBdr>
                  <w:divsChild>
                    <w:div w:id="1489130803">
                      <w:marLeft w:val="0"/>
                      <w:marRight w:val="0"/>
                      <w:marTop w:val="0"/>
                      <w:marBottom w:val="0"/>
                      <w:divBdr>
                        <w:top w:val="none" w:sz="0" w:space="0" w:color="auto"/>
                        <w:left w:val="none" w:sz="0" w:space="0" w:color="auto"/>
                        <w:bottom w:val="none" w:sz="0" w:space="0" w:color="auto"/>
                        <w:right w:val="none" w:sz="0" w:space="0" w:color="auto"/>
                      </w:divBdr>
                      <w:divsChild>
                        <w:div w:id="206718369">
                          <w:marLeft w:val="0"/>
                          <w:marRight w:val="0"/>
                          <w:marTop w:val="0"/>
                          <w:marBottom w:val="0"/>
                          <w:divBdr>
                            <w:top w:val="none" w:sz="0" w:space="0" w:color="auto"/>
                            <w:left w:val="none" w:sz="0" w:space="0" w:color="auto"/>
                            <w:bottom w:val="none" w:sz="0" w:space="0" w:color="auto"/>
                            <w:right w:val="none" w:sz="0" w:space="0" w:color="auto"/>
                          </w:divBdr>
                          <w:divsChild>
                            <w:div w:id="1759642871">
                              <w:marLeft w:val="0"/>
                              <w:marRight w:val="0"/>
                              <w:marTop w:val="0"/>
                              <w:marBottom w:val="0"/>
                              <w:divBdr>
                                <w:top w:val="none" w:sz="0" w:space="0" w:color="auto"/>
                                <w:left w:val="none" w:sz="0" w:space="0" w:color="auto"/>
                                <w:bottom w:val="none" w:sz="0" w:space="0" w:color="auto"/>
                                <w:right w:val="none" w:sz="0" w:space="0" w:color="auto"/>
                              </w:divBdr>
                              <w:divsChild>
                                <w:div w:id="1270821687">
                                  <w:marLeft w:val="0"/>
                                  <w:marRight w:val="0"/>
                                  <w:marTop w:val="0"/>
                                  <w:marBottom w:val="0"/>
                                  <w:divBdr>
                                    <w:top w:val="none" w:sz="0" w:space="0" w:color="auto"/>
                                    <w:left w:val="none" w:sz="0" w:space="0" w:color="auto"/>
                                    <w:bottom w:val="none" w:sz="0" w:space="0" w:color="auto"/>
                                    <w:right w:val="none" w:sz="0" w:space="0" w:color="auto"/>
                                  </w:divBdr>
                                  <w:divsChild>
                                    <w:div w:id="1292250144">
                                      <w:marLeft w:val="0"/>
                                      <w:marRight w:val="0"/>
                                      <w:marTop w:val="0"/>
                                      <w:marBottom w:val="0"/>
                                      <w:divBdr>
                                        <w:top w:val="none" w:sz="0" w:space="0" w:color="auto"/>
                                        <w:left w:val="none" w:sz="0" w:space="0" w:color="auto"/>
                                        <w:bottom w:val="none" w:sz="0" w:space="0" w:color="auto"/>
                                        <w:right w:val="none" w:sz="0" w:space="0" w:color="auto"/>
                                      </w:divBdr>
                                      <w:divsChild>
                                        <w:div w:id="919947718">
                                          <w:marLeft w:val="0"/>
                                          <w:marRight w:val="0"/>
                                          <w:marTop w:val="0"/>
                                          <w:marBottom w:val="0"/>
                                          <w:divBdr>
                                            <w:top w:val="none" w:sz="0" w:space="0" w:color="auto"/>
                                            <w:left w:val="none" w:sz="0" w:space="0" w:color="auto"/>
                                            <w:bottom w:val="none" w:sz="0" w:space="0" w:color="auto"/>
                                            <w:right w:val="none" w:sz="0" w:space="0" w:color="auto"/>
                                          </w:divBdr>
                                          <w:divsChild>
                                            <w:div w:id="1763643698">
                                              <w:marLeft w:val="0"/>
                                              <w:marRight w:val="0"/>
                                              <w:marTop w:val="0"/>
                                              <w:marBottom w:val="0"/>
                                              <w:divBdr>
                                                <w:top w:val="none" w:sz="0" w:space="0" w:color="auto"/>
                                                <w:left w:val="none" w:sz="0" w:space="0" w:color="auto"/>
                                                <w:bottom w:val="none" w:sz="0" w:space="0" w:color="auto"/>
                                                <w:right w:val="none" w:sz="0" w:space="0" w:color="auto"/>
                                              </w:divBdr>
                                              <w:divsChild>
                                                <w:div w:id="1794011533">
                                                  <w:marLeft w:val="0"/>
                                                  <w:marRight w:val="0"/>
                                                  <w:marTop w:val="0"/>
                                                  <w:marBottom w:val="0"/>
                                                  <w:divBdr>
                                                    <w:top w:val="none" w:sz="0" w:space="0" w:color="auto"/>
                                                    <w:left w:val="none" w:sz="0" w:space="0" w:color="auto"/>
                                                    <w:bottom w:val="none" w:sz="0" w:space="0" w:color="auto"/>
                                                    <w:right w:val="none" w:sz="0" w:space="0" w:color="auto"/>
                                                  </w:divBdr>
                                                  <w:divsChild>
                                                    <w:div w:id="1996178102">
                                                      <w:marLeft w:val="0"/>
                                                      <w:marRight w:val="0"/>
                                                      <w:marTop w:val="0"/>
                                                      <w:marBottom w:val="0"/>
                                                      <w:divBdr>
                                                        <w:top w:val="none" w:sz="0" w:space="0" w:color="auto"/>
                                                        <w:left w:val="none" w:sz="0" w:space="0" w:color="auto"/>
                                                        <w:bottom w:val="none" w:sz="0" w:space="0" w:color="auto"/>
                                                        <w:right w:val="none" w:sz="0" w:space="0" w:color="auto"/>
                                                      </w:divBdr>
                                                      <w:divsChild>
                                                        <w:div w:id="1447843782">
                                                          <w:marLeft w:val="0"/>
                                                          <w:marRight w:val="0"/>
                                                          <w:marTop w:val="0"/>
                                                          <w:marBottom w:val="0"/>
                                                          <w:divBdr>
                                                            <w:top w:val="none" w:sz="0" w:space="0" w:color="auto"/>
                                                            <w:left w:val="none" w:sz="0" w:space="0" w:color="auto"/>
                                                            <w:bottom w:val="none" w:sz="0" w:space="0" w:color="auto"/>
                                                            <w:right w:val="none" w:sz="0" w:space="0" w:color="auto"/>
                                                          </w:divBdr>
                                                          <w:divsChild>
                                                            <w:div w:id="1824077983">
                                                              <w:marLeft w:val="0"/>
                                                              <w:marRight w:val="0"/>
                                                              <w:marTop w:val="0"/>
                                                              <w:marBottom w:val="0"/>
                                                              <w:divBdr>
                                                                <w:top w:val="none" w:sz="0" w:space="0" w:color="auto"/>
                                                                <w:left w:val="none" w:sz="0" w:space="0" w:color="auto"/>
                                                                <w:bottom w:val="none" w:sz="0" w:space="0" w:color="auto"/>
                                                                <w:right w:val="none" w:sz="0" w:space="0" w:color="auto"/>
                                                              </w:divBdr>
                                                              <w:divsChild>
                                                                <w:div w:id="861430844">
                                                                  <w:marLeft w:val="0"/>
                                                                  <w:marRight w:val="0"/>
                                                                  <w:marTop w:val="0"/>
                                                                  <w:marBottom w:val="0"/>
                                                                  <w:divBdr>
                                                                    <w:top w:val="none" w:sz="0" w:space="0" w:color="auto"/>
                                                                    <w:left w:val="none" w:sz="0" w:space="0" w:color="auto"/>
                                                                    <w:bottom w:val="none" w:sz="0" w:space="0" w:color="auto"/>
                                                                    <w:right w:val="none" w:sz="0" w:space="0" w:color="auto"/>
                                                                  </w:divBdr>
                                                                  <w:divsChild>
                                                                    <w:div w:id="1492066858">
                                                                      <w:marLeft w:val="0"/>
                                                                      <w:marRight w:val="0"/>
                                                                      <w:marTop w:val="0"/>
                                                                      <w:marBottom w:val="0"/>
                                                                      <w:divBdr>
                                                                        <w:top w:val="none" w:sz="0" w:space="0" w:color="auto"/>
                                                                        <w:left w:val="none" w:sz="0" w:space="0" w:color="auto"/>
                                                                        <w:bottom w:val="none" w:sz="0" w:space="0" w:color="auto"/>
                                                                        <w:right w:val="none" w:sz="0" w:space="0" w:color="auto"/>
                                                                      </w:divBdr>
                                                                      <w:divsChild>
                                                                        <w:div w:id="1036614493">
                                                                          <w:marLeft w:val="0"/>
                                                                          <w:marRight w:val="0"/>
                                                                          <w:marTop w:val="0"/>
                                                                          <w:marBottom w:val="0"/>
                                                                          <w:divBdr>
                                                                            <w:top w:val="none" w:sz="0" w:space="0" w:color="auto"/>
                                                                            <w:left w:val="none" w:sz="0" w:space="0" w:color="auto"/>
                                                                            <w:bottom w:val="none" w:sz="0" w:space="0" w:color="auto"/>
                                                                            <w:right w:val="none" w:sz="0" w:space="0" w:color="auto"/>
                                                                          </w:divBdr>
                                                                          <w:divsChild>
                                                                            <w:div w:id="384448954">
                                                                              <w:marLeft w:val="0"/>
                                                                              <w:marRight w:val="0"/>
                                                                              <w:marTop w:val="0"/>
                                                                              <w:marBottom w:val="0"/>
                                                                              <w:divBdr>
                                                                                <w:top w:val="none" w:sz="0" w:space="0" w:color="auto"/>
                                                                                <w:left w:val="none" w:sz="0" w:space="0" w:color="auto"/>
                                                                                <w:bottom w:val="none" w:sz="0" w:space="0" w:color="auto"/>
                                                                                <w:right w:val="none" w:sz="0" w:space="0" w:color="auto"/>
                                                                              </w:divBdr>
                                                                              <w:divsChild>
                                                                                <w:div w:id="664550658">
                                                                                  <w:marLeft w:val="0"/>
                                                                                  <w:marRight w:val="0"/>
                                                                                  <w:marTop w:val="0"/>
                                                                                  <w:marBottom w:val="0"/>
                                                                                  <w:divBdr>
                                                                                    <w:top w:val="none" w:sz="0" w:space="0" w:color="auto"/>
                                                                                    <w:left w:val="none" w:sz="0" w:space="0" w:color="auto"/>
                                                                                    <w:bottom w:val="none" w:sz="0" w:space="0" w:color="auto"/>
                                                                                    <w:right w:val="none" w:sz="0" w:space="0" w:color="auto"/>
                                                                                  </w:divBdr>
                                                                                  <w:divsChild>
                                                                                    <w:div w:id="921640863">
                                                                                      <w:marLeft w:val="0"/>
                                                                                      <w:marRight w:val="0"/>
                                                                                      <w:marTop w:val="0"/>
                                                                                      <w:marBottom w:val="0"/>
                                                                                      <w:divBdr>
                                                                                        <w:top w:val="none" w:sz="0" w:space="0" w:color="auto"/>
                                                                                        <w:left w:val="none" w:sz="0" w:space="0" w:color="auto"/>
                                                                                        <w:bottom w:val="none" w:sz="0" w:space="0" w:color="auto"/>
                                                                                        <w:right w:val="none" w:sz="0" w:space="0" w:color="auto"/>
                                                                                      </w:divBdr>
                                                                                      <w:divsChild>
                                                                                        <w:div w:id="1530146580">
                                                                                          <w:marLeft w:val="0"/>
                                                                                          <w:marRight w:val="0"/>
                                                                                          <w:marTop w:val="0"/>
                                                                                          <w:marBottom w:val="0"/>
                                                                                          <w:divBdr>
                                                                                            <w:top w:val="none" w:sz="0" w:space="0" w:color="auto"/>
                                                                                            <w:left w:val="none" w:sz="0" w:space="0" w:color="auto"/>
                                                                                            <w:bottom w:val="none" w:sz="0" w:space="0" w:color="auto"/>
                                                                                            <w:right w:val="none" w:sz="0" w:space="0" w:color="auto"/>
                                                                                          </w:divBdr>
                                                                                          <w:divsChild>
                                                                                            <w:div w:id="15161646">
                                                                                              <w:marLeft w:val="0"/>
                                                                                              <w:marRight w:val="0"/>
                                                                                              <w:marTop w:val="0"/>
                                                                                              <w:marBottom w:val="0"/>
                                                                                              <w:divBdr>
                                                                                                <w:top w:val="none" w:sz="0" w:space="0" w:color="auto"/>
                                                                                                <w:left w:val="none" w:sz="0" w:space="0" w:color="auto"/>
                                                                                                <w:bottom w:val="none" w:sz="0" w:space="0" w:color="auto"/>
                                                                                                <w:right w:val="none" w:sz="0" w:space="0" w:color="auto"/>
                                                                                              </w:divBdr>
                                                                                              <w:divsChild>
                                                                                                <w:div w:id="938412289">
                                                                                                  <w:marLeft w:val="0"/>
                                                                                                  <w:marRight w:val="0"/>
                                                                                                  <w:marTop w:val="0"/>
                                                                                                  <w:marBottom w:val="0"/>
                                                                                                  <w:divBdr>
                                                                                                    <w:top w:val="none" w:sz="0" w:space="0" w:color="auto"/>
                                                                                                    <w:left w:val="none" w:sz="0" w:space="0" w:color="auto"/>
                                                                                                    <w:bottom w:val="none" w:sz="0" w:space="0" w:color="auto"/>
                                                                                                    <w:right w:val="none" w:sz="0" w:space="0" w:color="auto"/>
                                                                                                  </w:divBdr>
                                                                                                  <w:divsChild>
                                                                                                    <w:div w:id="1034383759">
                                                                                                      <w:marLeft w:val="0"/>
                                                                                                      <w:marRight w:val="0"/>
                                                                                                      <w:marTop w:val="0"/>
                                                                                                      <w:marBottom w:val="0"/>
                                                                                                      <w:divBdr>
                                                                                                        <w:top w:val="none" w:sz="0" w:space="0" w:color="auto"/>
                                                                                                        <w:left w:val="none" w:sz="0" w:space="0" w:color="auto"/>
                                                                                                        <w:bottom w:val="none" w:sz="0" w:space="0" w:color="auto"/>
                                                                                                        <w:right w:val="none" w:sz="0" w:space="0" w:color="auto"/>
                                                                                                      </w:divBdr>
                                                                                                      <w:divsChild>
                                                                                                        <w:div w:id="1508052864">
                                                                                                          <w:marLeft w:val="0"/>
                                                                                                          <w:marRight w:val="0"/>
                                                                                                          <w:marTop w:val="0"/>
                                                                                                          <w:marBottom w:val="0"/>
                                                                                                          <w:divBdr>
                                                                                                            <w:top w:val="none" w:sz="0" w:space="0" w:color="auto"/>
                                                                                                            <w:left w:val="none" w:sz="0" w:space="0" w:color="auto"/>
                                                                                                            <w:bottom w:val="none" w:sz="0" w:space="0" w:color="auto"/>
                                                                                                            <w:right w:val="none" w:sz="0" w:space="0" w:color="auto"/>
                                                                                                          </w:divBdr>
                                                                                                          <w:divsChild>
                                                                                                            <w:div w:id="2041852166">
                                                                                                              <w:marLeft w:val="0"/>
                                                                                                              <w:marRight w:val="0"/>
                                                                                                              <w:marTop w:val="0"/>
                                                                                                              <w:marBottom w:val="0"/>
                                                                                                              <w:divBdr>
                                                                                                                <w:top w:val="none" w:sz="0" w:space="0" w:color="auto"/>
                                                                                                                <w:left w:val="none" w:sz="0" w:space="0" w:color="auto"/>
                                                                                                                <w:bottom w:val="none" w:sz="0" w:space="0" w:color="auto"/>
                                                                                                                <w:right w:val="none" w:sz="0" w:space="0" w:color="auto"/>
                                                                                                              </w:divBdr>
                                                                                                              <w:divsChild>
                                                                                                                <w:div w:id="2109616765">
                                                                                                                  <w:marLeft w:val="0"/>
                                                                                                                  <w:marRight w:val="0"/>
                                                                                                                  <w:marTop w:val="0"/>
                                                                                                                  <w:marBottom w:val="0"/>
                                                                                                                  <w:divBdr>
                                                                                                                    <w:top w:val="none" w:sz="0" w:space="0" w:color="auto"/>
                                                                                                                    <w:left w:val="none" w:sz="0" w:space="0" w:color="auto"/>
                                                                                                                    <w:bottom w:val="none" w:sz="0" w:space="0" w:color="auto"/>
                                                                                                                    <w:right w:val="none" w:sz="0" w:space="0" w:color="auto"/>
                                                                                                                  </w:divBdr>
                                                                                                                  <w:divsChild>
                                                                                                                    <w:div w:id="119957815">
                                                                                                                      <w:marLeft w:val="0"/>
                                                                                                                      <w:marRight w:val="0"/>
                                                                                                                      <w:marTop w:val="0"/>
                                                                                                                      <w:marBottom w:val="0"/>
                                                                                                                      <w:divBdr>
                                                                                                                        <w:top w:val="none" w:sz="0" w:space="0" w:color="auto"/>
                                                                                                                        <w:left w:val="none" w:sz="0" w:space="0" w:color="auto"/>
                                                                                                                        <w:bottom w:val="none" w:sz="0" w:space="0" w:color="auto"/>
                                                                                                                        <w:right w:val="none" w:sz="0" w:space="0" w:color="auto"/>
                                                                                                                      </w:divBdr>
                                                                                                                      <w:divsChild>
                                                                                                                        <w:div w:id="1272971921">
                                                                                                                          <w:marLeft w:val="0"/>
                                                                                                                          <w:marRight w:val="0"/>
                                                                                                                          <w:marTop w:val="0"/>
                                                                                                                          <w:marBottom w:val="0"/>
                                                                                                                          <w:divBdr>
                                                                                                                            <w:top w:val="none" w:sz="0" w:space="0" w:color="auto"/>
                                                                                                                            <w:left w:val="none" w:sz="0" w:space="0" w:color="auto"/>
                                                                                                                            <w:bottom w:val="none" w:sz="0" w:space="0" w:color="auto"/>
                                                                                                                            <w:right w:val="none" w:sz="0" w:space="0" w:color="auto"/>
                                                                                                                          </w:divBdr>
                                                                                                                          <w:divsChild>
                                                                                                                            <w:div w:id="1631400542">
                                                                                                                              <w:marLeft w:val="0"/>
                                                                                                                              <w:marRight w:val="0"/>
                                                                                                                              <w:marTop w:val="0"/>
                                                                                                                              <w:marBottom w:val="0"/>
                                                                                                                              <w:divBdr>
                                                                                                                                <w:top w:val="none" w:sz="0" w:space="0" w:color="auto"/>
                                                                                                                                <w:left w:val="none" w:sz="0" w:space="0" w:color="auto"/>
                                                                                                                                <w:bottom w:val="none" w:sz="0" w:space="0" w:color="auto"/>
                                                                                                                                <w:right w:val="none" w:sz="0" w:space="0" w:color="auto"/>
                                                                                                                              </w:divBdr>
                                                                                                                              <w:divsChild>
                                                                                                                                <w:div w:id="934246868">
                                                                                                                                  <w:marLeft w:val="0"/>
                                                                                                                                  <w:marRight w:val="0"/>
                                                                                                                                  <w:marTop w:val="0"/>
                                                                                                                                  <w:marBottom w:val="0"/>
                                                                                                                                  <w:divBdr>
                                                                                                                                    <w:top w:val="none" w:sz="0" w:space="0" w:color="auto"/>
                                                                                                                                    <w:left w:val="none" w:sz="0" w:space="0" w:color="auto"/>
                                                                                                                                    <w:bottom w:val="none" w:sz="0" w:space="0" w:color="auto"/>
                                                                                                                                    <w:right w:val="none" w:sz="0" w:space="0" w:color="auto"/>
                                                                                                                                  </w:divBdr>
                                                                                                                                  <w:divsChild>
                                                                                                                                    <w:div w:id="1658222475">
                                                                                                                                      <w:marLeft w:val="0"/>
                                                                                                                                      <w:marRight w:val="0"/>
                                                                                                                                      <w:marTop w:val="0"/>
                                                                                                                                      <w:marBottom w:val="0"/>
                                                                                                                                      <w:divBdr>
                                                                                                                                        <w:top w:val="none" w:sz="0" w:space="0" w:color="auto"/>
                                                                                                                                        <w:left w:val="none" w:sz="0" w:space="0" w:color="auto"/>
                                                                                                                                        <w:bottom w:val="none" w:sz="0" w:space="0" w:color="auto"/>
                                                                                                                                        <w:right w:val="none" w:sz="0" w:space="0" w:color="auto"/>
                                                                                                                                      </w:divBdr>
                                                                                                                                      <w:divsChild>
                                                                                                                                        <w:div w:id="1546259749">
                                                                                                                                          <w:marLeft w:val="0"/>
                                                                                                                                          <w:marRight w:val="0"/>
                                                                                                                                          <w:marTop w:val="0"/>
                                                                                                                                          <w:marBottom w:val="0"/>
                                                                                                                                          <w:divBdr>
                                                                                                                                            <w:top w:val="none" w:sz="0" w:space="0" w:color="auto"/>
                                                                                                                                            <w:left w:val="none" w:sz="0" w:space="0" w:color="auto"/>
                                                                                                                                            <w:bottom w:val="none" w:sz="0" w:space="0" w:color="auto"/>
                                                                                                                                            <w:right w:val="none" w:sz="0" w:space="0" w:color="auto"/>
                                                                                                                                          </w:divBdr>
                                                                                                                                          <w:divsChild>
                                                                                                                                            <w:div w:id="1499232861">
                                                                                                                                              <w:marLeft w:val="0"/>
                                                                                                                                              <w:marRight w:val="0"/>
                                                                                                                                              <w:marTop w:val="0"/>
                                                                                                                                              <w:marBottom w:val="0"/>
                                                                                                                                              <w:divBdr>
                                                                                                                                                <w:top w:val="none" w:sz="0" w:space="0" w:color="auto"/>
                                                                                                                                                <w:left w:val="none" w:sz="0" w:space="0" w:color="auto"/>
                                                                                                                                                <w:bottom w:val="none" w:sz="0" w:space="0" w:color="auto"/>
                                                                                                                                                <w:right w:val="none" w:sz="0" w:space="0" w:color="auto"/>
                                                                                                                                              </w:divBdr>
                                                                                                                                              <w:divsChild>
                                                                                                                                                <w:div w:id="1621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JeffDavisEsq</dc:creator>
  <cp:lastModifiedBy>Jeff Davis</cp:lastModifiedBy>
  <cp:revision>267</cp:revision>
  <dcterms:created xsi:type="dcterms:W3CDTF">2019-02-26T17:58:00Z</dcterms:created>
  <dcterms:modified xsi:type="dcterms:W3CDTF">2023-12-05T12:50:00Z</dcterms:modified>
</cp:coreProperties>
</file>